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CDC2" w14:textId="197BC511" w:rsidR="002B051B" w:rsidRDefault="00B4452E" w:rsidP="00B45A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4452E">
        <w:rPr>
          <w:rFonts w:ascii="Arial" w:hAnsi="Arial" w:cs="Arial"/>
          <w:sz w:val="18"/>
          <w:szCs w:val="18"/>
        </w:rPr>
        <w:t>Town and Country Planning (Scotland) Act 1997 as amended</w:t>
      </w:r>
    </w:p>
    <w:p w14:paraId="6CDA96F4" w14:textId="77777777" w:rsidR="00D12F69" w:rsidRDefault="00D12F69" w:rsidP="00D12F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15549B30" w14:textId="763F92E9" w:rsidR="00D12F69" w:rsidRDefault="00D12F69" w:rsidP="00D12F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Please complete this form and submit it along with the relevant plans via the </w:t>
      </w:r>
      <w:proofErr w:type="spellStart"/>
      <w:r>
        <w:rPr>
          <w:rFonts w:ascii="Arial" w:hAnsi="Arial" w:cs="Arial"/>
          <w:b/>
          <w:sz w:val="18"/>
          <w:szCs w:val="18"/>
        </w:rPr>
        <w:t>eDevelopment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portal</w:t>
      </w:r>
    </w:p>
    <w:p w14:paraId="7F88A7CE" w14:textId="14E41796" w:rsidR="00D12F69" w:rsidRDefault="00D12F69" w:rsidP="00B45AC4">
      <w:pPr>
        <w:spacing w:after="0" w:line="240" w:lineRule="auto"/>
        <w:jc w:val="center"/>
      </w:pPr>
      <w:hyperlink r:id="rId6" w:history="1">
        <w:proofErr w:type="spellStart"/>
        <w:r w:rsidRPr="00D12F69">
          <w:rPr>
            <w:color w:val="0000FF"/>
            <w:u w:val="single"/>
          </w:rPr>
          <w:t>eDevelopment</w:t>
        </w:r>
        <w:proofErr w:type="spellEnd"/>
        <w:r w:rsidRPr="00D12F69">
          <w:rPr>
            <w:color w:val="0000FF"/>
            <w:u w:val="single"/>
          </w:rPr>
          <w:t xml:space="preserve"> Scotland</w:t>
        </w:r>
      </w:hyperlink>
    </w:p>
    <w:p w14:paraId="722753DB" w14:textId="69C8FF0D" w:rsidR="00B45AC4" w:rsidRPr="00B45AC4" w:rsidRDefault="00D12F69" w:rsidP="00B45A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t>There is a fee for the provision of this service. Details can be found on the Council’s website.</w:t>
      </w:r>
    </w:p>
    <w:p w14:paraId="44EA4019" w14:textId="77777777" w:rsidR="00B45AC4" w:rsidRDefault="00B45AC4" w:rsidP="00B4452E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p w14:paraId="6EB67683" w14:textId="1716132C" w:rsidR="00B4452E" w:rsidRPr="00B4452E" w:rsidRDefault="00B4452E" w:rsidP="00B4452E">
      <w:pPr>
        <w:spacing w:after="0" w:line="240" w:lineRule="auto"/>
        <w:rPr>
          <w:rFonts w:ascii="Arial" w:hAnsi="Arial" w:cs="Arial"/>
          <w:sz w:val="20"/>
          <w:szCs w:val="28"/>
        </w:rPr>
      </w:pPr>
      <w:r w:rsidRPr="00B4452E">
        <w:rPr>
          <w:rFonts w:ascii="Arial" w:hAnsi="Arial" w:cs="Arial"/>
          <w:b/>
          <w:sz w:val="20"/>
          <w:szCs w:val="28"/>
        </w:rPr>
        <w:t xml:space="preserve">I/We Apply to the Planning Authority for the </w:t>
      </w:r>
      <w:r w:rsidR="00B45AC4">
        <w:rPr>
          <w:rFonts w:ascii="Arial" w:hAnsi="Arial" w:cs="Arial"/>
          <w:b/>
          <w:sz w:val="20"/>
          <w:szCs w:val="28"/>
        </w:rPr>
        <w:t>Discharge of Conditions</w:t>
      </w:r>
      <w:r w:rsidRPr="00B4452E">
        <w:rPr>
          <w:rFonts w:ascii="Arial" w:hAnsi="Arial" w:cs="Arial"/>
          <w:b/>
          <w:sz w:val="20"/>
          <w:szCs w:val="28"/>
        </w:rPr>
        <w:t xml:space="preserve"> Described on this Form and on the Accompanying Plans.</w:t>
      </w:r>
    </w:p>
    <w:p w14:paraId="68ED6DBB" w14:textId="77777777" w:rsidR="00205075" w:rsidRDefault="00205075" w:rsidP="00B4452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092" w:type="dxa"/>
        <w:tblInd w:w="108" w:type="dxa"/>
        <w:tblLook w:val="04A0" w:firstRow="1" w:lastRow="0" w:firstColumn="1" w:lastColumn="0" w:noHBand="0" w:noVBand="1"/>
      </w:tblPr>
      <w:tblGrid>
        <w:gridCol w:w="4082"/>
        <w:gridCol w:w="6010"/>
      </w:tblGrid>
      <w:tr w:rsidR="00205075" w14:paraId="442CB410" w14:textId="77777777" w:rsidTr="00205075">
        <w:tc>
          <w:tcPr>
            <w:tcW w:w="4082" w:type="dxa"/>
          </w:tcPr>
          <w:p w14:paraId="77979FBB" w14:textId="77777777" w:rsidR="00205075" w:rsidRDefault="00205075" w:rsidP="00205075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  <w:r w:rsidRPr="00B4452E">
              <w:rPr>
                <w:rFonts w:ascii="Arial" w:hAnsi="Arial" w:cs="Arial"/>
                <w:b/>
                <w:sz w:val="20"/>
                <w:szCs w:val="28"/>
              </w:rPr>
              <w:t>Ref. No. of Planning Permission</w:t>
            </w:r>
          </w:p>
          <w:p w14:paraId="0ED7D25B" w14:textId="77777777" w:rsidR="00205075" w:rsidRDefault="00205075" w:rsidP="00205075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08ADA5A2" w14:textId="77777777" w:rsidR="00205075" w:rsidRPr="00205075" w:rsidRDefault="00205075" w:rsidP="00205075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Date of Decision</w:t>
            </w:r>
          </w:p>
        </w:tc>
        <w:tc>
          <w:tcPr>
            <w:tcW w:w="6010" w:type="dxa"/>
          </w:tcPr>
          <w:p w14:paraId="08B7F0A7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1397DE02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_____/_____/_____/______</w:t>
            </w:r>
          </w:p>
        </w:tc>
      </w:tr>
      <w:tr w:rsidR="00B4452E" w:rsidRPr="00B4452E" w14:paraId="5BE71021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4B2A4" w14:textId="77777777" w:rsidR="00574882" w:rsidRPr="00B4452E" w:rsidRDefault="00574882" w:rsidP="00574882">
            <w:pPr>
              <w:spacing w:after="120"/>
              <w:ind w:right="317"/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5F57A" w14:textId="77777777" w:rsidR="00B4452E" w:rsidRPr="00B4452E" w:rsidRDefault="00B4452E" w:rsidP="00574882">
            <w:pPr>
              <w:tabs>
                <w:tab w:val="left" w:pos="3510"/>
              </w:tabs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B08FF" w:rsidRPr="00B4452E" w14:paraId="4AC6432B" w14:textId="77777777" w:rsidTr="00B45AC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569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Location or Address of Site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0791F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FF80EF5" w14:textId="77777777" w:rsidR="00205075" w:rsidRDefault="00205075" w:rsidP="00BB7B75">
            <w:pPr>
              <w:rPr>
                <w:rFonts w:ascii="Arial" w:hAnsi="Arial" w:cs="Arial"/>
                <w:sz w:val="20"/>
                <w:szCs w:val="28"/>
              </w:rPr>
            </w:pPr>
          </w:p>
          <w:p w14:paraId="4A62C903" w14:textId="77777777" w:rsidR="00B45AC4" w:rsidRDefault="00B45AC4" w:rsidP="00BB7B7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7B08FF" w:rsidRPr="00B4452E" w14:paraId="617F0D4D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BA29C" w14:textId="77777777" w:rsidR="00DB72B8" w:rsidRPr="00062BD8" w:rsidRDefault="00DB72B8" w:rsidP="00BB7B7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nil"/>
              <w:right w:val="nil"/>
            </w:tcBorders>
          </w:tcPr>
          <w:p w14:paraId="606A1A47" w14:textId="77777777" w:rsidR="007B08FF" w:rsidRDefault="007B08FF" w:rsidP="00BB7B7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5AC4" w14:paraId="7823276C" w14:textId="77777777" w:rsidTr="00076FE5">
        <w:tblPrEx>
          <w:tblCellMar>
            <w:left w:w="0" w:type="dxa"/>
            <w:right w:w="0" w:type="dxa"/>
          </w:tblCellMar>
        </w:tblPrEx>
        <w:trPr>
          <w:trHeight w:val="4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071" w14:textId="77777777" w:rsidR="00B45AC4" w:rsidRDefault="00B45AC4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Please list each of the conditions to be discharged as part of this submission.</w:t>
            </w:r>
          </w:p>
          <w:p w14:paraId="49FAC6C6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2330903C" w14:textId="77136C31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Condition No</w:t>
            </w:r>
          </w:p>
          <w:p w14:paraId="1D708A10" w14:textId="542ED7F1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</w:tcBorders>
          </w:tcPr>
          <w:p w14:paraId="5BD3A645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198E2F69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4A8D59CD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B26BCBB" w14:textId="7EBD986C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Plan Reference or Document to which condition relates </w:t>
            </w:r>
          </w:p>
        </w:tc>
      </w:tr>
      <w:tr w:rsidR="00B45AC4" w14:paraId="2AA842E6" w14:textId="77777777" w:rsidTr="00076FE5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4F3" w14:textId="77777777" w:rsidR="00B45AC4" w:rsidRDefault="00B45AC4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single" w:sz="4" w:space="0" w:color="auto"/>
            </w:tcBorders>
          </w:tcPr>
          <w:p w14:paraId="131F1654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5AC4" w14:paraId="01C9C5C7" w14:textId="77777777" w:rsidTr="00076FE5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5BE" w14:textId="77777777" w:rsidR="00B45AC4" w:rsidRDefault="00B45AC4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single" w:sz="4" w:space="0" w:color="auto"/>
            </w:tcBorders>
          </w:tcPr>
          <w:p w14:paraId="72E978BC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5AC4" w14:paraId="2E337C8D" w14:textId="77777777" w:rsidTr="00076FE5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1F9" w14:textId="77777777" w:rsidR="00B45AC4" w:rsidRDefault="00B45AC4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single" w:sz="4" w:space="0" w:color="auto"/>
            </w:tcBorders>
          </w:tcPr>
          <w:p w14:paraId="217F5D85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5AC4" w14:paraId="7F94299E" w14:textId="77777777" w:rsidTr="00076FE5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0C5" w14:textId="77777777" w:rsidR="00B45AC4" w:rsidRDefault="00B45AC4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single" w:sz="4" w:space="0" w:color="auto"/>
            </w:tcBorders>
          </w:tcPr>
          <w:p w14:paraId="4DB04D59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B45AC4" w14:paraId="274A4AC1" w14:textId="77777777" w:rsidTr="00076FE5">
        <w:tblPrEx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DE1" w14:textId="77777777" w:rsidR="00B45AC4" w:rsidRDefault="00B45AC4" w:rsidP="00DF4835">
            <w:pPr>
              <w:rPr>
                <w:rFonts w:ascii="Arial" w:hAnsi="Arial" w:cs="Arial"/>
                <w:b/>
                <w:sz w:val="20"/>
                <w:szCs w:val="28"/>
              </w:rPr>
            </w:pPr>
          </w:p>
        </w:tc>
        <w:tc>
          <w:tcPr>
            <w:tcW w:w="6010" w:type="dxa"/>
            <w:tcBorders>
              <w:left w:val="single" w:sz="4" w:space="0" w:color="auto"/>
            </w:tcBorders>
          </w:tcPr>
          <w:p w14:paraId="0D08D7C5" w14:textId="77777777" w:rsidR="00B45AC4" w:rsidRDefault="00B45AC4" w:rsidP="00DF4835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B72B8" w:rsidRPr="00B4452E" w14:paraId="45F79AC8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C6419" w14:textId="77777777" w:rsidR="00DB72B8" w:rsidRPr="00B4452E" w:rsidRDefault="00DB72B8" w:rsidP="00B4452E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91BAE" w14:textId="77777777" w:rsidR="00DB72B8" w:rsidRPr="00B4452E" w:rsidRDefault="00DB72B8" w:rsidP="00B4452E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2572EB" w:rsidRPr="00B4452E" w14:paraId="4915BD02" w14:textId="77777777" w:rsidTr="00205075">
        <w:tblPrEx>
          <w:tblCellMar>
            <w:left w:w="0" w:type="dxa"/>
            <w:right w:w="0" w:type="dxa"/>
          </w:tblCellMar>
        </w:tblPrEx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46F9C9D1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Contact Details</w:t>
            </w:r>
            <w:r w:rsidRPr="00574882">
              <w:rPr>
                <w:rFonts w:ascii="Arial" w:hAnsi="Arial" w:cs="Arial"/>
                <w:sz w:val="20"/>
                <w:szCs w:val="28"/>
              </w:rPr>
              <w:t xml:space="preserve"> where correspondence should be sent to (Agent or Applicant)</w:t>
            </w:r>
          </w:p>
          <w:p w14:paraId="77C024A0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2149F5D4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2D68887A" w14:textId="77777777" w:rsidR="002572EB" w:rsidRPr="00B4452E" w:rsidRDefault="002572EB" w:rsidP="002005E5">
            <w:pPr>
              <w:rPr>
                <w:rFonts w:ascii="Arial" w:hAnsi="Arial" w:cs="Arial"/>
                <w:i/>
                <w:sz w:val="20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bottom w:val="single" w:sz="4" w:space="0" w:color="auto"/>
            </w:tcBorders>
          </w:tcPr>
          <w:p w14:paraId="1E488E95" w14:textId="77777777" w:rsidR="002572EB" w:rsidRPr="00B4452E" w:rsidRDefault="002572EB" w:rsidP="002005E5">
            <w:pPr>
              <w:rPr>
                <w:rFonts w:ascii="Arial" w:hAnsi="Arial" w:cs="Arial"/>
                <w:sz w:val="2"/>
                <w:szCs w:val="28"/>
              </w:rPr>
            </w:pPr>
          </w:p>
          <w:p w14:paraId="6092B0EF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769AB39D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Name …………………………………………………………………….</w:t>
            </w:r>
          </w:p>
          <w:p w14:paraId="27E9725E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41D53C04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Address ………………………………………………………………….</w:t>
            </w:r>
          </w:p>
          <w:p w14:paraId="2C6C4450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0858941" w14:textId="77777777" w:rsidR="002572EB" w:rsidRPr="00B4452E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………………………………………. Postcode ……………………</w:t>
            </w:r>
          </w:p>
          <w:p w14:paraId="2DEF5470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51870DA6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 xml:space="preserve">Tel …………………………………….. </w:t>
            </w:r>
          </w:p>
          <w:p w14:paraId="452385A7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7ECB242B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 w:rsidRPr="00B4452E">
              <w:rPr>
                <w:rFonts w:ascii="Arial" w:hAnsi="Arial" w:cs="Arial"/>
                <w:sz w:val="20"/>
                <w:szCs w:val="28"/>
              </w:rPr>
              <w:t>Email …………………………</w:t>
            </w:r>
          </w:p>
          <w:p w14:paraId="523770EB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</w:p>
          <w:p w14:paraId="33F3C568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Please tick</w:t>
            </w:r>
          </w:p>
          <w:p w14:paraId="29E8FF0C" w14:textId="77777777" w:rsidR="002572EB" w:rsidRDefault="002572EB" w:rsidP="002005E5">
            <w:pPr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 xml:space="preserve">Agent:                                               </w:t>
            </w:r>
            <w:r w:rsidR="006F699E">
              <w:rPr>
                <w:rFonts w:ascii="Arial" w:hAnsi="Arial" w:cs="Arial"/>
                <w:sz w:val="20"/>
                <w:szCs w:val="28"/>
              </w:rPr>
              <w:t>Applicant:</w:t>
            </w:r>
            <w:r>
              <w:rPr>
                <w:rFonts w:ascii="Arial" w:hAnsi="Arial" w:cs="Arial"/>
                <w:sz w:val="20"/>
                <w:szCs w:val="28"/>
              </w:rPr>
              <w:t xml:space="preserve"> </w:t>
            </w:r>
          </w:p>
          <w:p w14:paraId="6A8D4826" w14:textId="77777777" w:rsidR="002572EB" w:rsidRPr="00B4452E" w:rsidRDefault="002572EB" w:rsidP="002572EB">
            <w:pPr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20754606" w14:textId="77777777" w:rsidR="002B051B" w:rsidRPr="002B051B" w:rsidRDefault="002B051B" w:rsidP="002B051B">
      <w:pPr>
        <w:autoSpaceDE w:val="0"/>
        <w:autoSpaceDN w:val="0"/>
        <w:adjustRightInd w:val="0"/>
        <w:spacing w:after="0" w:line="240" w:lineRule="auto"/>
        <w:rPr>
          <w:rFonts w:ascii="Frutiger-Bold" w:eastAsia="Calibri" w:hAnsi="Frutiger-Bold" w:cs="Frutiger-Bold"/>
          <w:b/>
          <w:bCs/>
          <w:lang w:eastAsia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B051B" w:rsidRPr="002B051B" w14:paraId="70FF4223" w14:textId="77777777" w:rsidTr="00DA1CC5">
        <w:trPr>
          <w:trHeight w:val="1726"/>
        </w:trPr>
        <w:tc>
          <w:tcPr>
            <w:tcW w:w="10065" w:type="dxa"/>
          </w:tcPr>
          <w:p w14:paraId="40D32F94" w14:textId="197C2A56" w:rsid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2B051B">
              <w:rPr>
                <w:rFonts w:ascii="Arial" w:eastAsia="Calibri" w:hAnsi="Arial" w:cs="Arial"/>
                <w:b/>
                <w:bCs/>
                <w:lang w:eastAsia="en-GB"/>
              </w:rPr>
              <w:t>Declaration</w:t>
            </w:r>
          </w:p>
          <w:p w14:paraId="42D2410B" w14:textId="77777777" w:rsidR="00B45AC4" w:rsidRPr="002B051B" w:rsidRDefault="00B45AC4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eastAsia="en-GB"/>
              </w:rPr>
            </w:pPr>
          </w:p>
          <w:p w14:paraId="00D525B3" w14:textId="77777777" w:rsidR="002B051B" w:rsidRP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2B051B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 xml:space="preserve">I confirm that all the information contained in this form is correct and that the response that I receive will be based purely on the information submitted.  </w:t>
            </w:r>
          </w:p>
          <w:p w14:paraId="0C13EAD8" w14:textId="77777777" w:rsidR="002B051B" w:rsidRPr="002B051B" w:rsidRDefault="006F699E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6F699E">
              <w:rPr>
                <w:rFonts w:ascii="Arial" w:eastAsia="Calibri" w:hAnsi="Arial" w:cs="Arial"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E76941" wp14:editId="41BDCC3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118745</wp:posOffset>
                      </wp:positionV>
                      <wp:extent cx="2524125" cy="247650"/>
                      <wp:effectExtent l="0" t="0" r="28575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D285" id="Rectangle 28" o:spid="_x0000_s1026" style="position:absolute;margin-left:47.25pt;margin-top:9.35pt;width:198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"/>
                  </w:pict>
                </mc:Fallback>
              </mc:AlternateContent>
            </w:r>
            <w:r w:rsidR="002B051B" w:rsidRPr="006F699E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4F24A8" wp14:editId="5C3E04FD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122555</wp:posOffset>
                      </wp:positionV>
                      <wp:extent cx="1657350" cy="247650"/>
                      <wp:effectExtent l="9525" t="12065" r="952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EFF7" id="Rectangle 29" o:spid="_x0000_s1026" style="position:absolute;margin-left:335.25pt;margin-top:9.65pt;width:130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"/>
                  </w:pict>
                </mc:Fallback>
              </mc:AlternateContent>
            </w:r>
          </w:p>
          <w:p w14:paraId="73251764" w14:textId="77777777" w:rsidR="002B051B" w:rsidRPr="002B051B" w:rsidRDefault="002B051B" w:rsidP="002B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</w:pPr>
            <w:r w:rsidRPr="002B051B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 xml:space="preserve">Signed                                                                                  </w:t>
            </w:r>
            <w:r w:rsidR="006F699E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 xml:space="preserve">            </w:t>
            </w:r>
            <w:r w:rsidRPr="002B051B">
              <w:rPr>
                <w:rFonts w:ascii="Arial" w:eastAsia="Calibri" w:hAnsi="Arial" w:cs="Arial"/>
                <w:bCs/>
                <w:sz w:val="20"/>
                <w:szCs w:val="20"/>
                <w:lang w:eastAsia="en-GB"/>
              </w:rPr>
              <w:t>Dated</w:t>
            </w:r>
          </w:p>
        </w:tc>
      </w:tr>
    </w:tbl>
    <w:p w14:paraId="0CE206E2" w14:textId="77777777" w:rsidR="008D2391" w:rsidRDefault="008D2391" w:rsidP="00B45AC4">
      <w:pPr>
        <w:pStyle w:val="NoSpacing"/>
        <w:rPr>
          <w:sz w:val="20"/>
          <w:szCs w:val="20"/>
        </w:rPr>
      </w:pPr>
    </w:p>
    <w:sectPr w:rsidR="008D2391" w:rsidSect="00D1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708D" w14:textId="77777777" w:rsidR="00226FBF" w:rsidRDefault="00226FBF" w:rsidP="00124F2F">
      <w:pPr>
        <w:spacing w:after="0" w:line="240" w:lineRule="auto"/>
      </w:pPr>
      <w:r>
        <w:separator/>
      </w:r>
    </w:p>
  </w:endnote>
  <w:endnote w:type="continuationSeparator" w:id="0">
    <w:p w14:paraId="2489A44F" w14:textId="77777777" w:rsidR="00226FBF" w:rsidRDefault="00226FBF" w:rsidP="0012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DDEE" w14:textId="1911F1F6" w:rsidR="00124F2F" w:rsidRDefault="00124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7C2ABB" wp14:editId="369F5D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96382550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873B2" w14:textId="30BB4783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C2A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3873B2" w14:textId="30BB4783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31E0" w14:textId="110C8ABB" w:rsidR="00124F2F" w:rsidRDefault="00124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32DEA2" wp14:editId="605D70FD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23830353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2055F" w14:textId="4FC4DB4A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2DE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0F2055F" w14:textId="4FC4DB4A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FBD4" w14:textId="00679848" w:rsidR="00124F2F" w:rsidRDefault="00124F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49C42C" wp14:editId="1F7FD4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1889338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70645" w14:textId="6588668C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9C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070645" w14:textId="6588668C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AB17" w14:textId="77777777" w:rsidR="00226FBF" w:rsidRDefault="00226FBF" w:rsidP="00124F2F">
      <w:pPr>
        <w:spacing w:after="0" w:line="240" w:lineRule="auto"/>
      </w:pPr>
      <w:r>
        <w:separator/>
      </w:r>
    </w:p>
  </w:footnote>
  <w:footnote w:type="continuationSeparator" w:id="0">
    <w:p w14:paraId="2A4A2690" w14:textId="77777777" w:rsidR="00226FBF" w:rsidRDefault="00226FBF" w:rsidP="0012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6344" w14:textId="366FB8A6" w:rsidR="00124F2F" w:rsidRDefault="00124F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0B96A3" wp14:editId="3BFF83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75251282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B8A3B" w14:textId="31F2CFFA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B96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9FB8A3B" w14:textId="31F2CFFA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C73D" w14:textId="66694F07" w:rsidR="00124F2F" w:rsidRDefault="00124F2F" w:rsidP="00D12F6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DBE8F0" wp14:editId="1A1FC15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784141564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C0F3E" w14:textId="54B1AF1D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BE8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70C0F3E" w14:textId="54B1AF1D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E29" w14:textId="77777777" w:rsidR="00B45AC4" w:rsidRDefault="00B45AC4" w:rsidP="00B45AC4">
    <w:pPr>
      <w:spacing w:after="0" w:line="240" w:lineRule="auto"/>
      <w:rPr>
        <w:rFonts w:ascii="Arial" w:hAnsi="Arial" w:cs="Arial"/>
        <w:b/>
        <w:sz w:val="28"/>
        <w:szCs w:val="28"/>
      </w:rPr>
    </w:pPr>
    <w:r w:rsidRPr="00B4452E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020697F3" wp14:editId="44A6FF2A">
          <wp:simplePos x="0" y="0"/>
          <wp:positionH relativeFrom="column">
            <wp:posOffset>5086350</wp:posOffset>
          </wp:positionH>
          <wp:positionV relativeFrom="paragraph">
            <wp:posOffset>-374015</wp:posOffset>
          </wp:positionV>
          <wp:extent cx="1150938" cy="1143000"/>
          <wp:effectExtent l="0" t="0" r="0" b="0"/>
          <wp:wrapThrough wrapText="bothSides">
            <wp:wrapPolygon edited="0">
              <wp:start x="0" y="0"/>
              <wp:lineTo x="0" y="21240"/>
              <wp:lineTo x="21099" y="21240"/>
              <wp:lineTo x="21099" y="0"/>
              <wp:lineTo x="0" y="0"/>
            </wp:wrapPolygon>
          </wp:wrapThrough>
          <wp:docPr id="519287112" name="Picture 519287112" descr="Dumfries and Gallowa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umfries and Galloway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938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F46">
      <w:rPr>
        <w:rFonts w:ascii="Arial" w:hAnsi="Arial" w:cs="Arial"/>
        <w:b/>
        <w:sz w:val="28"/>
        <w:szCs w:val="28"/>
      </w:rPr>
      <w:t xml:space="preserve">Application for </w:t>
    </w:r>
    <w:r>
      <w:rPr>
        <w:rFonts w:ascii="Arial" w:hAnsi="Arial" w:cs="Arial"/>
        <w:b/>
        <w:sz w:val="28"/>
        <w:szCs w:val="28"/>
      </w:rPr>
      <w:t xml:space="preserve">Discharging Planning Conditions on </w:t>
    </w:r>
  </w:p>
  <w:p w14:paraId="690CFEDE" w14:textId="7DCB4B79" w:rsidR="00B45AC4" w:rsidRPr="00CD6F46" w:rsidRDefault="00B45AC4" w:rsidP="00B45AC4">
    <w:pPr>
      <w:spacing w:after="0" w:line="240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Previously Approved Planning Application</w:t>
    </w:r>
  </w:p>
  <w:p w14:paraId="63BF9228" w14:textId="494F0D71" w:rsidR="00124F2F" w:rsidRDefault="00B45AC4" w:rsidP="00B45AC4">
    <w:pPr>
      <w:pStyle w:val="Header"/>
      <w:tabs>
        <w:tab w:val="left" w:pos="1125"/>
      </w:tabs>
    </w:pPr>
    <w:r>
      <w:tab/>
    </w:r>
    <w:r>
      <w:tab/>
    </w:r>
    <w:r>
      <w:tab/>
    </w:r>
    <w:r w:rsidR="00124F2F"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156092A6" wp14:editId="5CA2EB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184687370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D33F6" w14:textId="74FF1FEF" w:rsidR="00124F2F" w:rsidRPr="00124F2F" w:rsidRDefault="00124F2F" w:rsidP="00124F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</w:pPr>
                          <w:r w:rsidRPr="00124F2F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0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05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63D33F6" w14:textId="74FF1FEF" w:rsidR="00124F2F" w:rsidRPr="00124F2F" w:rsidRDefault="00124F2F" w:rsidP="00124F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</w:pPr>
                    <w:r w:rsidRPr="00124F2F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A9"/>
    <w:rsid w:val="00124F2F"/>
    <w:rsid w:val="001A0C00"/>
    <w:rsid w:val="001A66B0"/>
    <w:rsid w:val="00205075"/>
    <w:rsid w:val="00226FBF"/>
    <w:rsid w:val="002572EB"/>
    <w:rsid w:val="00270CC7"/>
    <w:rsid w:val="002B051B"/>
    <w:rsid w:val="00413555"/>
    <w:rsid w:val="004912DE"/>
    <w:rsid w:val="00496416"/>
    <w:rsid w:val="004F5AF5"/>
    <w:rsid w:val="00511C5A"/>
    <w:rsid w:val="00561A74"/>
    <w:rsid w:val="00574882"/>
    <w:rsid w:val="006C5265"/>
    <w:rsid w:val="006F699E"/>
    <w:rsid w:val="007461C4"/>
    <w:rsid w:val="007B08FF"/>
    <w:rsid w:val="007E5640"/>
    <w:rsid w:val="00866CBB"/>
    <w:rsid w:val="008A0771"/>
    <w:rsid w:val="008D2391"/>
    <w:rsid w:val="00AC3DB6"/>
    <w:rsid w:val="00AF2951"/>
    <w:rsid w:val="00B4452E"/>
    <w:rsid w:val="00B45AC4"/>
    <w:rsid w:val="00BE56F4"/>
    <w:rsid w:val="00CD6F46"/>
    <w:rsid w:val="00D12F69"/>
    <w:rsid w:val="00DA1CC5"/>
    <w:rsid w:val="00DB2EA5"/>
    <w:rsid w:val="00DB72B8"/>
    <w:rsid w:val="00DF29BC"/>
    <w:rsid w:val="00F107A9"/>
    <w:rsid w:val="00F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5F0C"/>
  <w15:docId w15:val="{4D4E4C8F-A462-4E94-9CB2-67A30420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CC7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F107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6F4"/>
    <w:rPr>
      <w:color w:val="800080" w:themeColor="followedHyperlink"/>
      <w:u w:val="single"/>
    </w:rPr>
  </w:style>
  <w:style w:type="paragraph" w:customStyle="1" w:styleId="Default">
    <w:name w:val="Default"/>
    <w:rsid w:val="00BE5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2F"/>
  </w:style>
  <w:style w:type="paragraph" w:styleId="Footer">
    <w:name w:val="footer"/>
    <w:basedOn w:val="Normal"/>
    <w:link w:val="FooterChar"/>
    <w:uiPriority w:val="99"/>
    <w:unhideWhenUsed/>
    <w:rsid w:val="0012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evelopment.scot/eDevelopmentClient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DGCtest</dc:creator>
  <cp:lastModifiedBy>Taylor, Jessica</cp:lastModifiedBy>
  <cp:revision>3</cp:revision>
  <cp:lastPrinted>2018-03-15T11:01:00Z</cp:lastPrinted>
  <dcterms:created xsi:type="dcterms:W3CDTF">2023-06-15T11:12:00Z</dcterms:created>
  <dcterms:modified xsi:type="dcterms:W3CDTF">2023-06-15T11:21:00Z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6e150e67,6875393c,2ebd0cfc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a3ed2ba,bb48f56,19432351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2023-06-15T11:02:17Z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538a7f77-3a05-4bf7-96de-b2f59020f7e0</vt:lpwstr>
  </property>
  <property fmtid="{D5CDD505-2E9C-101B-9397-08002B2CF9AE}" pid="14" name="MSIP_Label_3b3750b7-94b5-4b05-b3b0-f7f4a358dbcf_ContentBits">
    <vt:lpwstr>3</vt:lpwstr>
  </property>
</Properties>
</file>