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D8AE" w14:textId="36E87921" w:rsidR="00885683" w:rsidRPr="00F35D4B" w:rsidRDefault="00F35D4B" w:rsidP="00F35D4B">
      <w:pPr>
        <w:rPr>
          <w:b/>
          <w:sz w:val="28"/>
        </w:rPr>
      </w:pPr>
      <w:r w:rsidRPr="00F35D4B">
        <w:rPr>
          <w:b/>
          <w:noProof/>
          <w:sz w:val="28"/>
          <w:lang w:eastAsia="en-GB"/>
        </w:rPr>
        <w:drawing>
          <wp:anchor distT="0" distB="0" distL="114300" distR="114300" simplePos="0" relativeHeight="251658240" behindDoc="1" locked="0" layoutInCell="1" allowOverlap="1" wp14:anchorId="48ED1C64" wp14:editId="4B66F2E2">
            <wp:simplePos x="0" y="0"/>
            <wp:positionH relativeFrom="margin">
              <wp:align>right</wp:align>
            </wp:positionH>
            <wp:positionV relativeFrom="paragraph">
              <wp:posOffset>6985</wp:posOffset>
            </wp:positionV>
            <wp:extent cx="1635278" cy="817639"/>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mfries-and-galloway-counci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5278" cy="817639"/>
                    </a:xfrm>
                    <a:prstGeom prst="rect">
                      <a:avLst/>
                    </a:prstGeom>
                  </pic:spPr>
                </pic:pic>
              </a:graphicData>
            </a:graphic>
            <wp14:sizeRelH relativeFrom="page">
              <wp14:pctWidth>0</wp14:pctWidth>
            </wp14:sizeRelH>
            <wp14:sizeRelV relativeFrom="page">
              <wp14:pctHeight>0</wp14:pctHeight>
            </wp14:sizeRelV>
          </wp:anchor>
        </w:drawing>
      </w:r>
      <w:r w:rsidR="00801DA9">
        <w:rPr>
          <w:b/>
          <w:sz w:val="28"/>
        </w:rPr>
        <w:t>Ward Event</w:t>
      </w:r>
    </w:p>
    <w:p w14:paraId="261F82A6" w14:textId="77777777" w:rsidR="00BE5C52" w:rsidRDefault="00BE5C52" w:rsidP="00F35D4B">
      <w:pPr>
        <w:rPr>
          <w:sz w:val="28"/>
        </w:rPr>
      </w:pPr>
    </w:p>
    <w:p w14:paraId="21E3E276" w14:textId="5693FD62" w:rsidR="00F35D4B" w:rsidRPr="00F35D4B" w:rsidRDefault="001C3EBB" w:rsidP="00F35D4B">
      <w:pPr>
        <w:rPr>
          <w:sz w:val="28"/>
        </w:rPr>
      </w:pPr>
      <w:r>
        <w:rPr>
          <w:sz w:val="28"/>
        </w:rPr>
        <w:t>Esk and Wauchope River Management</w:t>
      </w:r>
    </w:p>
    <w:p w14:paraId="3E739FA2" w14:textId="77777777" w:rsidR="00F35D4B" w:rsidRPr="00F35D4B" w:rsidRDefault="00C562DA" w:rsidP="00F35D4B">
      <w:pPr>
        <w:rPr>
          <w:sz w:val="28"/>
        </w:rPr>
      </w:pPr>
      <w:r>
        <w:rPr>
          <w:sz w:val="28"/>
        </w:rPr>
        <w:tab/>
      </w:r>
      <w:r>
        <w:rPr>
          <w:sz w:val="28"/>
        </w:rPr>
        <w:tab/>
      </w:r>
    </w:p>
    <w:p w14:paraId="74BFF0BA" w14:textId="5608D530" w:rsidR="00F35D4B" w:rsidRPr="00F35D4B" w:rsidRDefault="005338D7" w:rsidP="00F35D4B">
      <w:pPr>
        <w:rPr>
          <w:sz w:val="28"/>
        </w:rPr>
      </w:pPr>
      <w:r>
        <w:rPr>
          <w:sz w:val="28"/>
        </w:rPr>
        <w:t>5 December 2022</w:t>
      </w:r>
    </w:p>
    <w:p w14:paraId="3C907957" w14:textId="77777777" w:rsidR="008C01C5" w:rsidRDefault="008C01C5" w:rsidP="008C01C5">
      <w:pPr>
        <w:rPr>
          <w:sz w:val="28"/>
          <w:szCs w:val="28"/>
        </w:rPr>
      </w:pPr>
    </w:p>
    <w:p w14:paraId="7145B921" w14:textId="7EF7F9C4" w:rsidR="003F0313" w:rsidRDefault="005338D7" w:rsidP="003F0313">
      <w:pPr>
        <w:rPr>
          <w:sz w:val="28"/>
        </w:rPr>
      </w:pPr>
      <w:r w:rsidRPr="005338D7">
        <w:rPr>
          <w:bCs/>
          <w:sz w:val="28"/>
        </w:rPr>
        <w:t>Councillor Dryburgh</w:t>
      </w:r>
      <w:r w:rsidR="00F62CF0">
        <w:rPr>
          <w:bCs/>
          <w:sz w:val="28"/>
        </w:rPr>
        <w:t xml:space="preserve"> and Councillor Male</w:t>
      </w:r>
      <w:r w:rsidR="001C3EBB" w:rsidRPr="005338D7">
        <w:rPr>
          <w:bCs/>
          <w:sz w:val="28"/>
        </w:rPr>
        <w:t xml:space="preserve"> </w:t>
      </w:r>
      <w:r w:rsidR="008C01C5" w:rsidRPr="005338D7">
        <w:rPr>
          <w:rFonts w:cs="Arial"/>
          <w:sz w:val="28"/>
          <w:szCs w:val="28"/>
        </w:rPr>
        <w:t xml:space="preserve">proposed this </w:t>
      </w:r>
      <w:r w:rsidR="003F0313">
        <w:rPr>
          <w:rFonts w:cs="Arial"/>
          <w:sz w:val="28"/>
          <w:szCs w:val="28"/>
        </w:rPr>
        <w:t>e</w:t>
      </w:r>
      <w:r w:rsidR="008C01C5" w:rsidRPr="005338D7">
        <w:rPr>
          <w:rFonts w:cs="Arial"/>
          <w:sz w:val="28"/>
          <w:szCs w:val="28"/>
        </w:rPr>
        <w:t>vent</w:t>
      </w:r>
      <w:r w:rsidR="003F0313">
        <w:rPr>
          <w:sz w:val="28"/>
          <w:szCs w:val="28"/>
        </w:rPr>
        <w:t>, which brought together</w:t>
      </w:r>
      <w:r w:rsidR="003F0313">
        <w:rPr>
          <w:rFonts w:cs="Arial"/>
          <w:sz w:val="28"/>
          <w:szCs w:val="28"/>
        </w:rPr>
        <w:t xml:space="preserve"> community representatives, </w:t>
      </w:r>
      <w:r w:rsidR="00AD4C40">
        <w:rPr>
          <w:sz w:val="28"/>
        </w:rPr>
        <w:t>Annandale East and Eskdale Councillors</w:t>
      </w:r>
      <w:r w:rsidR="003F0313">
        <w:rPr>
          <w:sz w:val="28"/>
        </w:rPr>
        <w:t xml:space="preserve"> and </w:t>
      </w:r>
      <w:r w:rsidR="00AD4C40">
        <w:rPr>
          <w:sz w:val="28"/>
        </w:rPr>
        <w:t xml:space="preserve">staff from Dumfries and Galloway Council </w:t>
      </w:r>
      <w:r w:rsidR="003F0313">
        <w:rPr>
          <w:sz w:val="28"/>
        </w:rPr>
        <w:t xml:space="preserve">and </w:t>
      </w:r>
      <w:r w:rsidR="00756186">
        <w:rPr>
          <w:sz w:val="28"/>
        </w:rPr>
        <w:t>the Scottish Environment Protection Agency</w:t>
      </w:r>
      <w:r w:rsidR="003F0313">
        <w:rPr>
          <w:sz w:val="28"/>
        </w:rPr>
        <w:t>, to discuss the management of the Esk and Wauchope rivers</w:t>
      </w:r>
      <w:r w:rsidR="00455AD6">
        <w:rPr>
          <w:sz w:val="28"/>
        </w:rPr>
        <w:t xml:space="preserve">. </w:t>
      </w:r>
    </w:p>
    <w:p w14:paraId="06A264F9" w14:textId="77777777" w:rsidR="003F0313" w:rsidRDefault="003F0313" w:rsidP="003F0313">
      <w:pPr>
        <w:rPr>
          <w:sz w:val="28"/>
        </w:rPr>
      </w:pPr>
    </w:p>
    <w:p w14:paraId="334A92CD" w14:textId="7FF87DB8" w:rsidR="00986F04" w:rsidRDefault="008F180A" w:rsidP="00986F04">
      <w:pPr>
        <w:rPr>
          <w:sz w:val="28"/>
        </w:rPr>
      </w:pPr>
      <w:r>
        <w:rPr>
          <w:sz w:val="28"/>
        </w:rPr>
        <w:t>Community</w:t>
      </w:r>
      <w:r w:rsidR="00986F04" w:rsidRPr="003F0313">
        <w:rPr>
          <w:sz w:val="28"/>
        </w:rPr>
        <w:t xml:space="preserve"> representatives</w:t>
      </w:r>
      <w:r w:rsidR="00986F04" w:rsidRPr="00172BB6">
        <w:rPr>
          <w:sz w:val="28"/>
        </w:rPr>
        <w:t xml:space="preserve"> </w:t>
      </w:r>
      <w:r w:rsidR="00986F04">
        <w:rPr>
          <w:sz w:val="28"/>
        </w:rPr>
        <w:t>shared</w:t>
      </w:r>
      <w:r w:rsidR="00986F04" w:rsidRPr="00172BB6">
        <w:rPr>
          <w:sz w:val="28"/>
        </w:rPr>
        <w:t xml:space="preserve"> their concerns </w:t>
      </w:r>
      <w:r>
        <w:rPr>
          <w:sz w:val="28"/>
        </w:rPr>
        <w:t xml:space="preserve">during the event </w:t>
      </w:r>
      <w:r w:rsidR="00986F04" w:rsidRPr="00172BB6">
        <w:rPr>
          <w:sz w:val="28"/>
        </w:rPr>
        <w:t xml:space="preserve">and </w:t>
      </w:r>
      <w:r w:rsidR="00986F04">
        <w:rPr>
          <w:sz w:val="28"/>
        </w:rPr>
        <w:t>Dumfries and Galloway Council thanks them for their contribution.</w:t>
      </w:r>
    </w:p>
    <w:p w14:paraId="0FCA1403" w14:textId="77777777" w:rsidR="00C5559B" w:rsidRDefault="00C5559B" w:rsidP="00C5559B">
      <w:pPr>
        <w:rPr>
          <w:sz w:val="28"/>
          <w:szCs w:val="28"/>
        </w:rPr>
      </w:pPr>
    </w:p>
    <w:p w14:paraId="566E6013" w14:textId="6DBF3737" w:rsidR="008B174C" w:rsidRPr="009D4817" w:rsidRDefault="008B174C" w:rsidP="008B174C">
      <w:pPr>
        <w:rPr>
          <w:sz w:val="28"/>
          <w:szCs w:val="28"/>
        </w:rPr>
      </w:pPr>
      <w:r w:rsidRPr="009D4817">
        <w:rPr>
          <w:sz w:val="28"/>
          <w:szCs w:val="28"/>
        </w:rPr>
        <w:t>For more information</w:t>
      </w:r>
      <w:r>
        <w:rPr>
          <w:sz w:val="28"/>
          <w:szCs w:val="28"/>
        </w:rPr>
        <w:t>,</w:t>
      </w:r>
      <w:r w:rsidRPr="009D4817">
        <w:rPr>
          <w:sz w:val="28"/>
          <w:szCs w:val="28"/>
        </w:rPr>
        <w:t xml:space="preserve"> or to discuss this</w:t>
      </w:r>
      <w:r w:rsidR="005338D7">
        <w:rPr>
          <w:sz w:val="28"/>
          <w:szCs w:val="28"/>
        </w:rPr>
        <w:t xml:space="preserve"> </w:t>
      </w:r>
      <w:r w:rsidR="00756186">
        <w:rPr>
          <w:sz w:val="28"/>
          <w:szCs w:val="28"/>
        </w:rPr>
        <w:t>note</w:t>
      </w:r>
      <w:r w:rsidRPr="009D4817">
        <w:rPr>
          <w:sz w:val="28"/>
          <w:szCs w:val="28"/>
        </w:rPr>
        <w:t>, please contact:</w:t>
      </w:r>
    </w:p>
    <w:p w14:paraId="6368A074" w14:textId="77777777" w:rsidR="008C01C5" w:rsidRDefault="008C01C5" w:rsidP="008C01C5">
      <w:pPr>
        <w:rPr>
          <w:sz w:val="28"/>
          <w:szCs w:val="28"/>
        </w:rPr>
      </w:pPr>
      <w:r w:rsidRPr="009D4817">
        <w:rPr>
          <w:sz w:val="28"/>
          <w:szCs w:val="28"/>
        </w:rPr>
        <w:t>Stuart Hamilton, Ward Man</w:t>
      </w:r>
      <w:r>
        <w:rPr>
          <w:sz w:val="28"/>
          <w:szCs w:val="28"/>
        </w:rPr>
        <w:t xml:space="preserve">ager, Annandale East &amp; Eskdale </w:t>
      </w:r>
    </w:p>
    <w:p w14:paraId="3FE05D07" w14:textId="77777777" w:rsidR="008C01C5" w:rsidRDefault="008C01C5" w:rsidP="008C01C5">
      <w:pPr>
        <w:rPr>
          <w:rFonts w:cs="Arial"/>
          <w:sz w:val="28"/>
          <w:szCs w:val="28"/>
        </w:rPr>
      </w:pPr>
      <w:r w:rsidRPr="009D4817">
        <w:rPr>
          <w:rFonts w:cs="Arial"/>
          <w:sz w:val="28"/>
          <w:szCs w:val="28"/>
        </w:rPr>
        <w:t xml:space="preserve">Email: </w:t>
      </w:r>
      <w:hyperlink r:id="rId8" w:history="1">
        <w:r w:rsidRPr="009D4817">
          <w:rPr>
            <w:rStyle w:val="Hyperlink"/>
            <w:rFonts w:cs="Arial"/>
            <w:color w:val="auto"/>
            <w:sz w:val="28"/>
            <w:szCs w:val="28"/>
            <w:u w:val="none"/>
          </w:rPr>
          <w:t>Stuart.Hamilton2@dumgal.gov.uk</w:t>
        </w:r>
      </w:hyperlink>
    </w:p>
    <w:p w14:paraId="1D5DBC0C" w14:textId="77777777" w:rsidR="008C01C5" w:rsidRPr="007377C6" w:rsidRDefault="008C01C5" w:rsidP="008C01C5">
      <w:pPr>
        <w:rPr>
          <w:sz w:val="28"/>
          <w:szCs w:val="28"/>
        </w:rPr>
      </w:pPr>
      <w:r w:rsidRPr="009D4817">
        <w:rPr>
          <w:rFonts w:cs="Arial"/>
          <w:sz w:val="28"/>
          <w:szCs w:val="28"/>
        </w:rPr>
        <w:t>Mobile: 07881 008230</w:t>
      </w:r>
    </w:p>
    <w:p w14:paraId="3003DE6B" w14:textId="77777777" w:rsidR="008C01C5" w:rsidRPr="009D4817" w:rsidRDefault="008C01C5" w:rsidP="008C01C5">
      <w:pPr>
        <w:rPr>
          <w:sz w:val="28"/>
          <w:szCs w:val="28"/>
        </w:rPr>
      </w:pPr>
    </w:p>
    <w:p w14:paraId="2CBB15F7" w14:textId="77777777" w:rsidR="001C3EBB" w:rsidRDefault="001C3EBB" w:rsidP="00557BF1">
      <w:pPr>
        <w:rPr>
          <w:sz w:val="28"/>
        </w:rPr>
      </w:pPr>
    </w:p>
    <w:p w14:paraId="4B66F93A" w14:textId="77777777" w:rsidR="001C3EBB" w:rsidRDefault="001C3EBB" w:rsidP="00557BF1">
      <w:pPr>
        <w:rPr>
          <w:sz w:val="28"/>
        </w:rPr>
      </w:pPr>
    </w:p>
    <w:p w14:paraId="279483A4" w14:textId="77777777" w:rsidR="001C3EBB" w:rsidRDefault="001C3EBB" w:rsidP="00557BF1">
      <w:pPr>
        <w:rPr>
          <w:sz w:val="28"/>
        </w:rPr>
      </w:pPr>
    </w:p>
    <w:p w14:paraId="7B354E8A" w14:textId="77777777" w:rsidR="001C3EBB" w:rsidRDefault="001C3EBB" w:rsidP="00557BF1">
      <w:pPr>
        <w:rPr>
          <w:sz w:val="28"/>
        </w:rPr>
      </w:pPr>
    </w:p>
    <w:p w14:paraId="3F88E9C4" w14:textId="77777777" w:rsidR="001C3EBB" w:rsidRDefault="001C3EBB" w:rsidP="00557BF1">
      <w:pPr>
        <w:rPr>
          <w:sz w:val="28"/>
        </w:rPr>
      </w:pPr>
    </w:p>
    <w:p w14:paraId="0A4E09F5" w14:textId="77777777" w:rsidR="001C3EBB" w:rsidRDefault="001C3EBB" w:rsidP="00557BF1">
      <w:pPr>
        <w:rPr>
          <w:sz w:val="28"/>
        </w:rPr>
      </w:pPr>
    </w:p>
    <w:p w14:paraId="3DD57D8C" w14:textId="77777777" w:rsidR="001C3EBB" w:rsidRDefault="001C3EBB" w:rsidP="00557BF1">
      <w:pPr>
        <w:rPr>
          <w:sz w:val="28"/>
        </w:rPr>
      </w:pPr>
    </w:p>
    <w:p w14:paraId="6739A010" w14:textId="77777777" w:rsidR="001C3EBB" w:rsidRDefault="001C3EBB" w:rsidP="00557BF1">
      <w:pPr>
        <w:rPr>
          <w:sz w:val="28"/>
        </w:rPr>
      </w:pPr>
    </w:p>
    <w:p w14:paraId="09DEDAA6" w14:textId="77777777" w:rsidR="001C3EBB" w:rsidRDefault="001C3EBB">
      <w:pPr>
        <w:rPr>
          <w:b/>
          <w:sz w:val="28"/>
        </w:rPr>
      </w:pPr>
      <w:r>
        <w:rPr>
          <w:b/>
          <w:sz w:val="28"/>
        </w:rPr>
        <w:br w:type="page"/>
      </w:r>
    </w:p>
    <w:p w14:paraId="51FFE41A" w14:textId="35D48369" w:rsidR="00C870DB" w:rsidRDefault="00126B91" w:rsidP="00557BF1">
      <w:pPr>
        <w:rPr>
          <w:b/>
          <w:sz w:val="28"/>
        </w:rPr>
      </w:pPr>
      <w:r>
        <w:rPr>
          <w:b/>
          <w:sz w:val="28"/>
        </w:rPr>
        <w:lastRenderedPageBreak/>
        <w:t xml:space="preserve">Overview of </w:t>
      </w:r>
      <w:r w:rsidR="00C76369">
        <w:rPr>
          <w:b/>
          <w:sz w:val="28"/>
        </w:rPr>
        <w:t xml:space="preserve">Community </w:t>
      </w:r>
      <w:r w:rsidR="007034C6">
        <w:rPr>
          <w:b/>
          <w:sz w:val="28"/>
        </w:rPr>
        <w:t>C</w:t>
      </w:r>
      <w:r w:rsidR="00C76369">
        <w:rPr>
          <w:b/>
          <w:sz w:val="28"/>
        </w:rPr>
        <w:t xml:space="preserve">oncerns </w:t>
      </w:r>
    </w:p>
    <w:p w14:paraId="58FE2413" w14:textId="77777777" w:rsidR="00C870DB" w:rsidRPr="008F180A" w:rsidRDefault="00C870DB" w:rsidP="00557BF1">
      <w:pPr>
        <w:rPr>
          <w:b/>
          <w:szCs w:val="24"/>
        </w:rPr>
      </w:pPr>
    </w:p>
    <w:p w14:paraId="362E480E" w14:textId="7E077ED5" w:rsidR="00D650A9" w:rsidRDefault="003333B3" w:rsidP="003333B3">
      <w:pPr>
        <w:pStyle w:val="ListParagraph"/>
        <w:numPr>
          <w:ilvl w:val="0"/>
          <w:numId w:val="25"/>
        </w:numPr>
        <w:spacing w:after="0"/>
        <w:rPr>
          <w:rFonts w:ascii="Arial" w:hAnsi="Arial" w:cs="Arial"/>
          <w:bCs/>
          <w:sz w:val="24"/>
          <w:szCs w:val="24"/>
        </w:rPr>
      </w:pPr>
      <w:r>
        <w:rPr>
          <w:rFonts w:ascii="Arial" w:hAnsi="Arial" w:cs="Arial"/>
          <w:bCs/>
          <w:sz w:val="24"/>
          <w:szCs w:val="24"/>
        </w:rPr>
        <w:t>T</w:t>
      </w:r>
      <w:r w:rsidR="00684F15">
        <w:rPr>
          <w:rFonts w:ascii="Arial" w:hAnsi="Arial" w:cs="Arial"/>
          <w:bCs/>
          <w:sz w:val="24"/>
          <w:szCs w:val="24"/>
        </w:rPr>
        <w:t>he</w:t>
      </w:r>
      <w:r w:rsidR="00B05789">
        <w:rPr>
          <w:rFonts w:ascii="Arial" w:hAnsi="Arial" w:cs="Arial"/>
          <w:bCs/>
          <w:sz w:val="24"/>
          <w:szCs w:val="24"/>
        </w:rPr>
        <w:t xml:space="preserve"> community are concerned that</w:t>
      </w:r>
      <w:r>
        <w:rPr>
          <w:rFonts w:ascii="Arial" w:hAnsi="Arial" w:cs="Arial"/>
          <w:bCs/>
          <w:sz w:val="24"/>
          <w:szCs w:val="24"/>
        </w:rPr>
        <w:t xml:space="preserve"> rivers need to be managed</w:t>
      </w:r>
      <w:r w:rsidR="00684F15">
        <w:rPr>
          <w:rFonts w:ascii="Arial" w:hAnsi="Arial" w:cs="Arial"/>
          <w:bCs/>
          <w:sz w:val="24"/>
          <w:szCs w:val="24"/>
        </w:rPr>
        <w:t>, their flow is changing,</w:t>
      </w:r>
      <w:r>
        <w:rPr>
          <w:rFonts w:ascii="Arial" w:hAnsi="Arial" w:cs="Arial"/>
          <w:bCs/>
          <w:sz w:val="24"/>
          <w:szCs w:val="24"/>
        </w:rPr>
        <w:t xml:space="preserve"> and the</w:t>
      </w:r>
      <w:r w:rsidR="00C76369" w:rsidRPr="003333B3">
        <w:rPr>
          <w:rFonts w:cs="Arial"/>
          <w:bCs/>
          <w:szCs w:val="24"/>
        </w:rPr>
        <w:t xml:space="preserve"> </w:t>
      </w:r>
      <w:r w:rsidR="00C76369" w:rsidRPr="003333B3">
        <w:rPr>
          <w:rFonts w:ascii="Arial" w:hAnsi="Arial" w:cs="Arial"/>
          <w:bCs/>
          <w:sz w:val="24"/>
          <w:szCs w:val="24"/>
        </w:rPr>
        <w:t xml:space="preserve">build-up of gravel is endangering Langholm. </w:t>
      </w:r>
    </w:p>
    <w:p w14:paraId="0D894E04" w14:textId="7D64E310" w:rsidR="003333B3" w:rsidRPr="003333B3" w:rsidRDefault="0069440E" w:rsidP="003333B3">
      <w:pPr>
        <w:pStyle w:val="ListParagraph"/>
        <w:numPr>
          <w:ilvl w:val="0"/>
          <w:numId w:val="25"/>
        </w:numPr>
        <w:spacing w:after="0"/>
        <w:rPr>
          <w:rFonts w:ascii="Arial" w:hAnsi="Arial" w:cs="Arial"/>
          <w:bCs/>
          <w:sz w:val="24"/>
          <w:szCs w:val="24"/>
        </w:rPr>
      </w:pPr>
      <w:r>
        <w:rPr>
          <w:rFonts w:ascii="Arial" w:hAnsi="Arial" w:cs="Arial"/>
          <w:bCs/>
          <w:sz w:val="24"/>
          <w:szCs w:val="24"/>
        </w:rPr>
        <w:t xml:space="preserve">There’s particular concern </w:t>
      </w:r>
      <w:r w:rsidR="00B05789">
        <w:rPr>
          <w:rFonts w:ascii="Arial" w:hAnsi="Arial" w:cs="Arial"/>
          <w:bCs/>
          <w:sz w:val="24"/>
          <w:szCs w:val="24"/>
        </w:rPr>
        <w:t xml:space="preserve">amongst the community </w:t>
      </w:r>
      <w:r>
        <w:rPr>
          <w:rFonts w:ascii="Arial" w:hAnsi="Arial" w:cs="Arial"/>
          <w:bCs/>
          <w:sz w:val="24"/>
          <w:szCs w:val="24"/>
        </w:rPr>
        <w:t>that</w:t>
      </w:r>
      <w:r w:rsidR="003333B3" w:rsidRPr="003333B3">
        <w:rPr>
          <w:rFonts w:ascii="Arial" w:hAnsi="Arial" w:cs="Arial"/>
          <w:bCs/>
          <w:sz w:val="24"/>
          <w:szCs w:val="24"/>
        </w:rPr>
        <w:t xml:space="preserve"> flooding in Caroline Street will occur and a big flood could pull out the gravel from under the road on George Street.</w:t>
      </w:r>
    </w:p>
    <w:p w14:paraId="73FAB68F" w14:textId="566BF4BB" w:rsidR="00C76369" w:rsidRDefault="00C76369" w:rsidP="00C76369">
      <w:pPr>
        <w:pStyle w:val="ListParagraph"/>
        <w:numPr>
          <w:ilvl w:val="0"/>
          <w:numId w:val="25"/>
        </w:numPr>
        <w:rPr>
          <w:rFonts w:ascii="Arial" w:hAnsi="Arial" w:cs="Arial"/>
          <w:bCs/>
          <w:sz w:val="24"/>
          <w:szCs w:val="24"/>
        </w:rPr>
      </w:pPr>
      <w:r>
        <w:rPr>
          <w:rFonts w:ascii="Arial" w:hAnsi="Arial" w:cs="Arial"/>
          <w:bCs/>
          <w:sz w:val="24"/>
          <w:szCs w:val="24"/>
        </w:rPr>
        <w:t xml:space="preserve">The </w:t>
      </w:r>
      <w:r w:rsidR="00B05789">
        <w:rPr>
          <w:rFonts w:ascii="Arial" w:hAnsi="Arial" w:cs="Arial"/>
          <w:bCs/>
          <w:sz w:val="24"/>
          <w:szCs w:val="24"/>
        </w:rPr>
        <w:t xml:space="preserve">community believe that </w:t>
      </w:r>
      <w:r w:rsidR="00D650A9">
        <w:rPr>
          <w:rFonts w:ascii="Arial" w:hAnsi="Arial" w:cs="Arial"/>
          <w:bCs/>
          <w:sz w:val="24"/>
          <w:szCs w:val="24"/>
        </w:rPr>
        <w:t xml:space="preserve">exposed </w:t>
      </w:r>
      <w:r>
        <w:rPr>
          <w:rFonts w:ascii="Arial" w:hAnsi="Arial" w:cs="Arial"/>
          <w:bCs/>
          <w:sz w:val="24"/>
          <w:szCs w:val="24"/>
        </w:rPr>
        <w:t xml:space="preserve">single sewage pipe running across the Esk </w:t>
      </w:r>
      <w:r w:rsidR="008F180A">
        <w:rPr>
          <w:rFonts w:ascii="Arial" w:hAnsi="Arial" w:cs="Arial"/>
          <w:bCs/>
          <w:sz w:val="24"/>
          <w:szCs w:val="24"/>
        </w:rPr>
        <w:t>could</w:t>
      </w:r>
      <w:r>
        <w:rPr>
          <w:rFonts w:ascii="Arial" w:hAnsi="Arial" w:cs="Arial"/>
          <w:bCs/>
          <w:sz w:val="24"/>
          <w:szCs w:val="24"/>
        </w:rPr>
        <w:t xml:space="preserve"> be burst by debris in the river</w:t>
      </w:r>
      <w:r w:rsidR="00D650A9">
        <w:rPr>
          <w:rFonts w:ascii="Arial" w:hAnsi="Arial" w:cs="Arial"/>
          <w:bCs/>
          <w:sz w:val="24"/>
          <w:szCs w:val="24"/>
        </w:rPr>
        <w:t xml:space="preserve"> during a flooding </w:t>
      </w:r>
      <w:r w:rsidR="00F37150">
        <w:rPr>
          <w:rFonts w:ascii="Arial" w:hAnsi="Arial" w:cs="Arial"/>
          <w:bCs/>
          <w:sz w:val="24"/>
          <w:szCs w:val="24"/>
        </w:rPr>
        <w:t xml:space="preserve">/ high velocity </w:t>
      </w:r>
      <w:r w:rsidR="00D650A9">
        <w:rPr>
          <w:rFonts w:ascii="Arial" w:hAnsi="Arial" w:cs="Arial"/>
          <w:bCs/>
          <w:sz w:val="24"/>
          <w:szCs w:val="24"/>
        </w:rPr>
        <w:t>event</w:t>
      </w:r>
      <w:r>
        <w:rPr>
          <w:rFonts w:ascii="Arial" w:hAnsi="Arial" w:cs="Arial"/>
          <w:bCs/>
          <w:sz w:val="24"/>
          <w:szCs w:val="24"/>
        </w:rPr>
        <w:t>.</w:t>
      </w:r>
    </w:p>
    <w:p w14:paraId="0D2DC107" w14:textId="3DA14FA0" w:rsidR="00C76369" w:rsidRDefault="00B05789" w:rsidP="00557BF1">
      <w:pPr>
        <w:pStyle w:val="ListParagraph"/>
        <w:numPr>
          <w:ilvl w:val="0"/>
          <w:numId w:val="25"/>
        </w:numPr>
        <w:rPr>
          <w:rFonts w:ascii="Arial" w:hAnsi="Arial" w:cs="Arial"/>
          <w:bCs/>
          <w:sz w:val="24"/>
          <w:szCs w:val="24"/>
        </w:rPr>
      </w:pPr>
      <w:r>
        <w:rPr>
          <w:rFonts w:ascii="Arial" w:hAnsi="Arial" w:cs="Arial"/>
          <w:bCs/>
          <w:sz w:val="24"/>
          <w:szCs w:val="24"/>
        </w:rPr>
        <w:t>The community are concerned because of d</w:t>
      </w:r>
      <w:r w:rsidR="00C76369">
        <w:rPr>
          <w:rFonts w:ascii="Arial" w:hAnsi="Arial" w:cs="Arial"/>
          <w:bCs/>
          <w:sz w:val="24"/>
          <w:szCs w:val="24"/>
        </w:rPr>
        <w:t>iminishing number of fish in the river</w:t>
      </w:r>
      <w:r w:rsidR="00FF5D86">
        <w:rPr>
          <w:rFonts w:ascii="Arial" w:hAnsi="Arial" w:cs="Arial"/>
          <w:bCs/>
          <w:sz w:val="24"/>
          <w:szCs w:val="24"/>
        </w:rPr>
        <w:t>,</w:t>
      </w:r>
      <w:r w:rsidR="00C76369">
        <w:rPr>
          <w:rFonts w:ascii="Arial" w:hAnsi="Arial" w:cs="Arial"/>
          <w:bCs/>
          <w:sz w:val="24"/>
          <w:szCs w:val="24"/>
        </w:rPr>
        <w:t xml:space="preserve"> e.g. Sea Trout</w:t>
      </w:r>
      <w:r w:rsidR="00AB22B4">
        <w:rPr>
          <w:rFonts w:ascii="Arial" w:hAnsi="Arial" w:cs="Arial"/>
          <w:bCs/>
          <w:sz w:val="24"/>
          <w:szCs w:val="24"/>
        </w:rPr>
        <w:t>.</w:t>
      </w:r>
    </w:p>
    <w:p w14:paraId="60909FF3" w14:textId="04A90BE6" w:rsidR="008F180A" w:rsidRDefault="008F180A" w:rsidP="00DD3728">
      <w:pPr>
        <w:pStyle w:val="ListParagraph"/>
        <w:numPr>
          <w:ilvl w:val="0"/>
          <w:numId w:val="25"/>
        </w:numPr>
        <w:spacing w:after="0"/>
        <w:rPr>
          <w:rFonts w:ascii="Arial" w:hAnsi="Arial" w:cs="Arial"/>
          <w:bCs/>
          <w:sz w:val="24"/>
          <w:szCs w:val="24"/>
        </w:rPr>
      </w:pPr>
      <w:r>
        <w:rPr>
          <w:rFonts w:ascii="Arial" w:hAnsi="Arial" w:cs="Arial"/>
          <w:bCs/>
          <w:sz w:val="24"/>
          <w:szCs w:val="24"/>
        </w:rPr>
        <w:t>There</w:t>
      </w:r>
      <w:r w:rsidR="00B05789">
        <w:rPr>
          <w:rFonts w:ascii="Arial" w:hAnsi="Arial" w:cs="Arial"/>
          <w:bCs/>
          <w:sz w:val="24"/>
          <w:szCs w:val="24"/>
        </w:rPr>
        <w:t xml:space="preserve"> is concern amongst the community as there</w:t>
      </w:r>
      <w:r>
        <w:rPr>
          <w:rFonts w:ascii="Arial" w:hAnsi="Arial" w:cs="Arial"/>
          <w:bCs/>
          <w:sz w:val="24"/>
          <w:szCs w:val="24"/>
        </w:rPr>
        <w:t xml:space="preserve"> has been no removal of Japanese Knotweed in recent months.</w:t>
      </w:r>
    </w:p>
    <w:p w14:paraId="60347D7E" w14:textId="77777777" w:rsidR="00C76369" w:rsidRDefault="00C76369" w:rsidP="00557BF1">
      <w:pPr>
        <w:rPr>
          <w:b/>
          <w:sz w:val="28"/>
        </w:rPr>
      </w:pPr>
    </w:p>
    <w:p w14:paraId="1D8F89FB" w14:textId="230324D9" w:rsidR="00C76369" w:rsidRDefault="007034C6" w:rsidP="00557BF1">
      <w:pPr>
        <w:rPr>
          <w:b/>
          <w:sz w:val="28"/>
        </w:rPr>
      </w:pPr>
      <w:r>
        <w:rPr>
          <w:b/>
          <w:sz w:val="28"/>
        </w:rPr>
        <w:t>R</w:t>
      </w:r>
      <w:r w:rsidR="00C76369">
        <w:rPr>
          <w:b/>
          <w:sz w:val="28"/>
        </w:rPr>
        <w:t>esponsibilities</w:t>
      </w:r>
    </w:p>
    <w:p w14:paraId="6484F9A3" w14:textId="3EB66973" w:rsidR="00C76369" w:rsidRDefault="00C76369" w:rsidP="00C76369">
      <w:pPr>
        <w:rPr>
          <w:rFonts w:cs="Arial"/>
          <w:bCs/>
          <w:szCs w:val="24"/>
        </w:rPr>
      </w:pPr>
    </w:p>
    <w:p w14:paraId="03C67721" w14:textId="09F84378" w:rsidR="00542197" w:rsidRPr="001D2032" w:rsidRDefault="00542197" w:rsidP="00542197">
      <w:pPr>
        <w:rPr>
          <w:rFonts w:cstheme="minorHAnsi"/>
        </w:rPr>
      </w:pPr>
      <w:r w:rsidRPr="001D2032">
        <w:rPr>
          <w:rFonts w:cstheme="minorHAnsi"/>
        </w:rPr>
        <w:t>The responsibilities that are held by the Local Authority are as defined in the Flood Risk Management (Scotland) Act 2009, specifically sections 18 and 59</w:t>
      </w:r>
      <w:r>
        <w:rPr>
          <w:rFonts w:cstheme="minorHAnsi"/>
        </w:rPr>
        <w:t xml:space="preserve">.  </w:t>
      </w:r>
      <w:r w:rsidRPr="001D2032">
        <w:rPr>
          <w:rFonts w:cstheme="minorHAnsi"/>
        </w:rPr>
        <w:t>In brief, section 18 requires the Council to assess bodies of water (that includes watercourses) and determine whether any works of clearance (removing obstructions or things that could become obstructions) or works of repair to the artificial bed or banks could substantially reduce flood risk.  If any works are identified, the</w:t>
      </w:r>
      <w:r w:rsidR="00F37150">
        <w:rPr>
          <w:rFonts w:cstheme="minorHAnsi"/>
        </w:rPr>
        <w:t>y</w:t>
      </w:r>
      <w:r w:rsidRPr="001D2032">
        <w:rPr>
          <w:rFonts w:cstheme="minorHAnsi"/>
        </w:rPr>
        <w:t xml:space="preserve"> must be scheduled for completion.  Section 59 puts the duty upon the Council to undertake these works.  Contained on our </w:t>
      </w:r>
      <w:hyperlink r:id="rId9" w:history="1">
        <w:r w:rsidRPr="001D2032">
          <w:rPr>
            <w:rStyle w:val="Hyperlink"/>
            <w:rFonts w:cstheme="minorHAnsi"/>
          </w:rPr>
          <w:t>website</w:t>
        </w:r>
      </w:hyperlink>
      <w:r w:rsidRPr="001D2032">
        <w:rPr>
          <w:rFonts w:cstheme="minorHAnsi"/>
        </w:rPr>
        <w:t xml:space="preserve"> is the details of the schedules.</w:t>
      </w:r>
    </w:p>
    <w:p w14:paraId="6EA6CB0D" w14:textId="0FC8B35A" w:rsidR="002543C5" w:rsidRDefault="002543C5" w:rsidP="00C76369">
      <w:pPr>
        <w:rPr>
          <w:rFonts w:cs="Arial"/>
          <w:bCs/>
          <w:szCs w:val="24"/>
        </w:rPr>
      </w:pPr>
    </w:p>
    <w:p w14:paraId="21954077" w14:textId="32D24582" w:rsidR="002543C5" w:rsidRDefault="002543C5" w:rsidP="00C76369">
      <w:pPr>
        <w:rPr>
          <w:rFonts w:cs="Arial"/>
          <w:bCs/>
          <w:szCs w:val="24"/>
        </w:rPr>
      </w:pPr>
      <w:r>
        <w:rPr>
          <w:rFonts w:cs="Arial"/>
          <w:bCs/>
          <w:szCs w:val="24"/>
        </w:rPr>
        <w:t xml:space="preserve">The Scottish Environment Protection Agency (SEPA) </w:t>
      </w:r>
      <w:r w:rsidR="00136F69">
        <w:rPr>
          <w:rFonts w:cs="Arial"/>
          <w:bCs/>
          <w:szCs w:val="24"/>
        </w:rPr>
        <w:t>has assessed the rivers in Langholm and</w:t>
      </w:r>
      <w:r w:rsidR="006378C3">
        <w:rPr>
          <w:rFonts w:cs="Arial"/>
          <w:bCs/>
          <w:szCs w:val="24"/>
        </w:rPr>
        <w:t>, as they’re fairly natural and the wildlife</w:t>
      </w:r>
      <w:r w:rsidR="00BB6C1D">
        <w:rPr>
          <w:rFonts w:cs="Arial"/>
          <w:bCs/>
          <w:szCs w:val="24"/>
        </w:rPr>
        <w:t xml:space="preserve"> (invertebrates, river plants, fish)</w:t>
      </w:r>
      <w:r w:rsidR="006378C3">
        <w:rPr>
          <w:rFonts w:cs="Arial"/>
          <w:bCs/>
          <w:szCs w:val="24"/>
        </w:rPr>
        <w:t xml:space="preserve"> is able to thrive,</w:t>
      </w:r>
      <w:r w:rsidR="00136F69">
        <w:rPr>
          <w:rFonts w:cs="Arial"/>
          <w:bCs/>
          <w:szCs w:val="24"/>
        </w:rPr>
        <w:t xml:space="preserve"> </w:t>
      </w:r>
      <w:r w:rsidR="00BB6C1D">
        <w:rPr>
          <w:rFonts w:cs="Arial"/>
          <w:bCs/>
          <w:szCs w:val="24"/>
        </w:rPr>
        <w:t>the classification assessment as required under WEWS reports their status as “</w:t>
      </w:r>
      <w:r w:rsidR="00136F69">
        <w:rPr>
          <w:rFonts w:cs="Arial"/>
          <w:bCs/>
          <w:szCs w:val="24"/>
        </w:rPr>
        <w:t>good condition</w:t>
      </w:r>
      <w:r w:rsidR="00BB6C1D">
        <w:rPr>
          <w:rFonts w:cs="Arial"/>
          <w:bCs/>
          <w:szCs w:val="24"/>
        </w:rPr>
        <w:t>”</w:t>
      </w:r>
      <w:r w:rsidR="006378C3">
        <w:rPr>
          <w:rFonts w:cs="Arial"/>
          <w:bCs/>
          <w:szCs w:val="24"/>
        </w:rPr>
        <w:t>.</w:t>
      </w:r>
    </w:p>
    <w:p w14:paraId="60732F9D" w14:textId="3DF67A78" w:rsidR="006378C3" w:rsidRDefault="006378C3" w:rsidP="00C76369">
      <w:pPr>
        <w:rPr>
          <w:rFonts w:cs="Arial"/>
          <w:bCs/>
          <w:szCs w:val="24"/>
        </w:rPr>
      </w:pPr>
    </w:p>
    <w:p w14:paraId="65E8CA56" w14:textId="4FF1CBDE" w:rsidR="00C76369" w:rsidRDefault="003D7D85" w:rsidP="00DD3728">
      <w:pPr>
        <w:rPr>
          <w:rFonts w:cs="Arial"/>
          <w:bCs/>
          <w:szCs w:val="24"/>
        </w:rPr>
      </w:pPr>
      <w:r>
        <w:rPr>
          <w:rFonts w:cs="Arial"/>
          <w:bCs/>
          <w:szCs w:val="24"/>
        </w:rPr>
        <w:t xml:space="preserve">Buccleuch Estates </w:t>
      </w:r>
      <w:r w:rsidR="00F415CD">
        <w:rPr>
          <w:rFonts w:cs="Arial"/>
          <w:bCs/>
          <w:szCs w:val="24"/>
        </w:rPr>
        <w:t xml:space="preserve">(BE) </w:t>
      </w:r>
      <w:r w:rsidR="00C870DB">
        <w:rPr>
          <w:rFonts w:cs="Arial"/>
          <w:bCs/>
          <w:szCs w:val="24"/>
        </w:rPr>
        <w:t xml:space="preserve">owns the Esk throughout most of Langholm. </w:t>
      </w:r>
    </w:p>
    <w:p w14:paraId="5D828D3D" w14:textId="77777777" w:rsidR="00C76369" w:rsidRDefault="00C76369" w:rsidP="00557BF1">
      <w:pPr>
        <w:rPr>
          <w:b/>
          <w:sz w:val="28"/>
        </w:rPr>
      </w:pPr>
    </w:p>
    <w:p w14:paraId="57EA1529" w14:textId="17CAA0F6" w:rsidR="00E01793" w:rsidRPr="008D0109" w:rsidRDefault="00257602" w:rsidP="008D0109">
      <w:pPr>
        <w:rPr>
          <w:sz w:val="28"/>
        </w:rPr>
      </w:pPr>
      <w:r w:rsidRPr="00557BF1">
        <w:rPr>
          <w:b/>
          <w:sz w:val="28"/>
        </w:rPr>
        <w:t xml:space="preserve">Open </w:t>
      </w:r>
      <w:r w:rsidR="007034C6">
        <w:rPr>
          <w:b/>
          <w:sz w:val="28"/>
        </w:rPr>
        <w:t>D</w:t>
      </w:r>
      <w:r w:rsidRPr="00557BF1">
        <w:rPr>
          <w:b/>
          <w:sz w:val="28"/>
        </w:rPr>
        <w:t>iscussio</w:t>
      </w:r>
      <w:r w:rsidR="008D0109">
        <w:rPr>
          <w:b/>
          <w:sz w:val="28"/>
        </w:rPr>
        <w:t>n</w:t>
      </w:r>
    </w:p>
    <w:p w14:paraId="4998383B" w14:textId="77777777" w:rsidR="00E01793" w:rsidRDefault="00E01793" w:rsidP="005F3926">
      <w:pPr>
        <w:ind w:right="-188"/>
        <w:rPr>
          <w:rFonts w:eastAsia="Times New Roman" w:cs="Arial"/>
          <w:b/>
          <w:bCs/>
          <w:szCs w:val="24"/>
        </w:rPr>
      </w:pPr>
    </w:p>
    <w:p w14:paraId="0C80DB2C" w14:textId="4A3AB756" w:rsidR="005F3926" w:rsidRPr="005F3926" w:rsidRDefault="005F3926" w:rsidP="005F3926">
      <w:pPr>
        <w:ind w:right="-188"/>
        <w:rPr>
          <w:rFonts w:cs="Arial"/>
          <w:b/>
          <w:bCs/>
          <w:iCs/>
          <w:szCs w:val="24"/>
        </w:rPr>
      </w:pPr>
      <w:r w:rsidRPr="005F3926">
        <w:rPr>
          <w:rFonts w:eastAsia="Times New Roman" w:cs="Arial"/>
          <w:b/>
          <w:bCs/>
          <w:szCs w:val="24"/>
        </w:rPr>
        <w:t>The removal of fallen, dead and overgrown trees encroaching the river</w:t>
      </w:r>
    </w:p>
    <w:p w14:paraId="5F9BF242" w14:textId="77777777" w:rsidR="003D33EE" w:rsidRDefault="003D33EE"/>
    <w:tbl>
      <w:tblPr>
        <w:tblStyle w:val="TableGrid"/>
        <w:tblpPr w:leftFromText="180" w:rightFromText="180" w:vertAnchor="text" w:tblpY="1"/>
        <w:tblOverlap w:val="never"/>
        <w:tblW w:w="14312" w:type="dxa"/>
        <w:tblLayout w:type="fixed"/>
        <w:tblLook w:val="04A0" w:firstRow="1" w:lastRow="0" w:firstColumn="1" w:lastColumn="0" w:noHBand="0" w:noVBand="1"/>
      </w:tblPr>
      <w:tblGrid>
        <w:gridCol w:w="483"/>
        <w:gridCol w:w="5608"/>
        <w:gridCol w:w="8221"/>
      </w:tblGrid>
      <w:tr w:rsidR="00AF4A12" w14:paraId="2053D366" w14:textId="77777777" w:rsidTr="00977BEB">
        <w:tc>
          <w:tcPr>
            <w:tcW w:w="483" w:type="dxa"/>
            <w:vAlign w:val="center"/>
          </w:tcPr>
          <w:p w14:paraId="24DACC27" w14:textId="77777777" w:rsidR="00F35D4B" w:rsidRPr="00AF4A12" w:rsidRDefault="00F35D4B" w:rsidP="00AF4A12">
            <w:pPr>
              <w:jc w:val="center"/>
              <w:rPr>
                <w:rFonts w:cs="Arial"/>
                <w:b/>
                <w:sz w:val="22"/>
              </w:rPr>
            </w:pPr>
          </w:p>
        </w:tc>
        <w:tc>
          <w:tcPr>
            <w:tcW w:w="5608" w:type="dxa"/>
          </w:tcPr>
          <w:p w14:paraId="78D6B61A" w14:textId="550C9A23" w:rsidR="00F35D4B" w:rsidRPr="002F380A" w:rsidRDefault="00F35D4B" w:rsidP="00EA39B4">
            <w:pPr>
              <w:jc w:val="center"/>
              <w:rPr>
                <w:rFonts w:cs="Arial"/>
                <w:b/>
                <w:szCs w:val="24"/>
              </w:rPr>
            </w:pPr>
            <w:r w:rsidRPr="002F380A">
              <w:rPr>
                <w:rFonts w:cs="Arial"/>
                <w:b/>
                <w:szCs w:val="24"/>
              </w:rPr>
              <w:t xml:space="preserve">You </w:t>
            </w:r>
            <w:r w:rsidR="007034C6">
              <w:rPr>
                <w:rFonts w:cs="Arial"/>
                <w:b/>
                <w:szCs w:val="24"/>
              </w:rPr>
              <w:t>s</w:t>
            </w:r>
            <w:r w:rsidRPr="002F380A">
              <w:rPr>
                <w:rFonts w:cs="Arial"/>
                <w:b/>
                <w:szCs w:val="24"/>
              </w:rPr>
              <w:t>aid</w:t>
            </w:r>
          </w:p>
        </w:tc>
        <w:tc>
          <w:tcPr>
            <w:tcW w:w="8221" w:type="dxa"/>
          </w:tcPr>
          <w:p w14:paraId="6014FDA7" w14:textId="77777777" w:rsidR="00F35D4B" w:rsidRPr="002F380A" w:rsidRDefault="00EA39B4" w:rsidP="00EA39B4">
            <w:pPr>
              <w:jc w:val="center"/>
              <w:rPr>
                <w:rFonts w:cs="Arial"/>
                <w:b/>
                <w:szCs w:val="24"/>
              </w:rPr>
            </w:pPr>
            <w:r w:rsidRPr="002F380A">
              <w:rPr>
                <w:rFonts w:cs="Arial"/>
                <w:b/>
                <w:szCs w:val="24"/>
              </w:rPr>
              <w:t>We are doing… or we can’t because…</w:t>
            </w:r>
          </w:p>
        </w:tc>
      </w:tr>
      <w:tr w:rsidR="007F1B7D" w14:paraId="77786199" w14:textId="77777777" w:rsidTr="00977BEB">
        <w:trPr>
          <w:trHeight w:val="794"/>
        </w:trPr>
        <w:tc>
          <w:tcPr>
            <w:tcW w:w="483" w:type="dxa"/>
            <w:vAlign w:val="center"/>
          </w:tcPr>
          <w:p w14:paraId="1B0DE1BB" w14:textId="5FE618A5" w:rsidR="007F1B7D" w:rsidRPr="00AF4A12" w:rsidRDefault="007F1B7D" w:rsidP="007F1B7D">
            <w:pPr>
              <w:jc w:val="center"/>
              <w:rPr>
                <w:rFonts w:cs="Arial"/>
                <w:sz w:val="22"/>
              </w:rPr>
            </w:pPr>
            <w:r w:rsidRPr="00AF4A12">
              <w:rPr>
                <w:rFonts w:cs="Arial"/>
                <w:sz w:val="22"/>
              </w:rPr>
              <w:t>1</w:t>
            </w:r>
          </w:p>
        </w:tc>
        <w:tc>
          <w:tcPr>
            <w:tcW w:w="5608" w:type="dxa"/>
            <w:vAlign w:val="center"/>
          </w:tcPr>
          <w:p w14:paraId="7E9988C3" w14:textId="101714B4" w:rsidR="007F1B7D" w:rsidRDefault="007F1B7D" w:rsidP="00533052">
            <w:pPr>
              <w:spacing w:after="100" w:afterAutospacing="1"/>
              <w:jc w:val="both"/>
              <w:rPr>
                <w:rFonts w:cs="Arial"/>
                <w:szCs w:val="24"/>
              </w:rPr>
            </w:pPr>
            <w:r>
              <w:rPr>
                <w:rFonts w:cs="Arial"/>
                <w:szCs w:val="24"/>
              </w:rPr>
              <w:t xml:space="preserve">Local angling organisations don’t have an issue with trees in the river as we can deal with trees up </w:t>
            </w:r>
            <w:r>
              <w:rPr>
                <w:rFonts w:cs="Arial"/>
                <w:szCs w:val="24"/>
              </w:rPr>
              <w:lastRenderedPageBreak/>
              <w:t xml:space="preserve">to </w:t>
            </w:r>
            <w:r w:rsidR="00F37150">
              <w:rPr>
                <w:rFonts w:cs="Arial"/>
                <w:szCs w:val="24"/>
              </w:rPr>
              <w:t>four</w:t>
            </w:r>
            <w:r>
              <w:rPr>
                <w:rFonts w:cs="Arial"/>
                <w:szCs w:val="24"/>
              </w:rPr>
              <w:t xml:space="preserve"> inches (e.g.</w:t>
            </w:r>
            <w:r w:rsidR="00D650A9">
              <w:rPr>
                <w:rFonts w:cs="Arial"/>
                <w:szCs w:val="24"/>
              </w:rPr>
              <w:t xml:space="preserve"> </w:t>
            </w:r>
            <w:r>
              <w:rPr>
                <w:rFonts w:cs="Arial"/>
                <w:szCs w:val="24"/>
              </w:rPr>
              <w:t>a branch) and report anything bigger.</w:t>
            </w:r>
          </w:p>
        </w:tc>
        <w:tc>
          <w:tcPr>
            <w:tcW w:w="8221" w:type="dxa"/>
            <w:vAlign w:val="center"/>
          </w:tcPr>
          <w:p w14:paraId="70E4B44B" w14:textId="690C2FCE" w:rsidR="001F1AD1" w:rsidRPr="001F1AD1" w:rsidRDefault="00B3682E" w:rsidP="001F1AD1">
            <w:pPr>
              <w:spacing w:after="100" w:afterAutospacing="1"/>
              <w:jc w:val="both"/>
              <w:rPr>
                <w:rFonts w:cs="Arial"/>
              </w:rPr>
            </w:pPr>
            <w:r>
              <w:rPr>
                <w:rFonts w:cs="Arial"/>
                <w:szCs w:val="24"/>
              </w:rPr>
              <w:lastRenderedPageBreak/>
              <w:t>SEPA: Diverse riparian vegetation, including trees, plays a key role in</w:t>
            </w:r>
            <w:r w:rsidR="001F1AD1">
              <w:rPr>
                <w:rFonts w:cs="Arial"/>
                <w:szCs w:val="24"/>
              </w:rPr>
              <w:t xml:space="preserve"> ensuring</w:t>
            </w:r>
            <w:r>
              <w:rPr>
                <w:rFonts w:cs="Arial"/>
                <w:szCs w:val="24"/>
              </w:rPr>
              <w:t xml:space="preserve"> the health </w:t>
            </w:r>
            <w:r w:rsidR="005460D7">
              <w:rPr>
                <w:rFonts w:cs="Arial"/>
                <w:szCs w:val="24"/>
              </w:rPr>
              <w:t xml:space="preserve">and resilience </w:t>
            </w:r>
            <w:r>
              <w:rPr>
                <w:rFonts w:cs="Arial"/>
                <w:szCs w:val="24"/>
              </w:rPr>
              <w:t>of rivers – reducing pollution input pathways, trapping sediment, stabilising banks</w:t>
            </w:r>
            <w:r w:rsidR="005460D7">
              <w:rPr>
                <w:rFonts w:cs="Arial"/>
                <w:szCs w:val="24"/>
              </w:rPr>
              <w:t>, adding shade</w:t>
            </w:r>
            <w:r>
              <w:rPr>
                <w:rFonts w:cs="Arial"/>
                <w:szCs w:val="24"/>
              </w:rPr>
              <w:t xml:space="preserve"> and </w:t>
            </w:r>
            <w:r>
              <w:rPr>
                <w:rFonts w:cs="Arial"/>
                <w:szCs w:val="24"/>
              </w:rPr>
              <w:lastRenderedPageBreak/>
              <w:t xml:space="preserve">roughness so that </w:t>
            </w:r>
            <w:r w:rsidR="005460D7">
              <w:rPr>
                <w:rFonts w:cs="Arial"/>
                <w:szCs w:val="24"/>
              </w:rPr>
              <w:t>temperatures are regulated</w:t>
            </w:r>
            <w:r w:rsidR="00AC15D8">
              <w:rPr>
                <w:rFonts w:cs="Arial"/>
                <w:szCs w:val="24"/>
              </w:rPr>
              <w:t>,</w:t>
            </w:r>
            <w:r w:rsidR="005460D7">
              <w:rPr>
                <w:rFonts w:cs="Arial"/>
                <w:szCs w:val="24"/>
              </w:rPr>
              <w:t xml:space="preserve"> and </w:t>
            </w:r>
            <w:r>
              <w:rPr>
                <w:rFonts w:cs="Arial"/>
                <w:szCs w:val="24"/>
              </w:rPr>
              <w:t xml:space="preserve">flows are slowed. </w:t>
            </w:r>
            <w:r w:rsidR="001F1AD1" w:rsidRPr="00AC15D8">
              <w:rPr>
                <w:rFonts w:cs="Arial"/>
                <w:lang w:val="en-US"/>
              </w:rPr>
              <w:t>Removing riparian vegetation increases sediment supply in the river</w:t>
            </w:r>
            <w:r w:rsidR="001F1AD1" w:rsidRPr="001F1AD1">
              <w:rPr>
                <w:rFonts w:cs="Arial"/>
                <w:lang w:val="en-US"/>
              </w:rPr>
              <w:t>, creating unbalanced systems, erosive banks and</w:t>
            </w:r>
            <w:r w:rsidR="00435F13">
              <w:rPr>
                <w:rFonts w:cs="Arial"/>
                <w:lang w:val="en-US"/>
              </w:rPr>
              <w:t xml:space="preserve"> </w:t>
            </w:r>
            <w:r w:rsidR="005460D7">
              <w:rPr>
                <w:rFonts w:cs="Arial"/>
                <w:lang w:val="en-US"/>
              </w:rPr>
              <w:t>so</w:t>
            </w:r>
            <w:r w:rsidR="001F1AD1" w:rsidRPr="001F1AD1">
              <w:rPr>
                <w:rFonts w:cs="Arial"/>
                <w:lang w:val="en-US"/>
              </w:rPr>
              <w:t xml:space="preserve"> larger sediment deposits downstream.</w:t>
            </w:r>
          </w:p>
          <w:p w14:paraId="6320AC21" w14:textId="624181FE" w:rsidR="00B3682E" w:rsidRDefault="001F1AD1" w:rsidP="00533052">
            <w:pPr>
              <w:spacing w:after="100" w:afterAutospacing="1"/>
              <w:jc w:val="both"/>
              <w:rPr>
                <w:rFonts w:cs="Arial"/>
                <w:szCs w:val="24"/>
              </w:rPr>
            </w:pPr>
            <w:r>
              <w:rPr>
                <w:rFonts w:cs="Arial"/>
                <w:szCs w:val="24"/>
              </w:rPr>
              <w:t>SEPA</w:t>
            </w:r>
            <w:r w:rsidR="00B3682E">
              <w:rPr>
                <w:rFonts w:cs="Arial"/>
                <w:szCs w:val="24"/>
              </w:rPr>
              <w:t xml:space="preserve"> accept</w:t>
            </w:r>
            <w:r>
              <w:rPr>
                <w:rFonts w:cs="Arial"/>
                <w:szCs w:val="24"/>
              </w:rPr>
              <w:t>s</w:t>
            </w:r>
            <w:r w:rsidR="00B3682E">
              <w:rPr>
                <w:rFonts w:cs="Arial"/>
                <w:szCs w:val="24"/>
              </w:rPr>
              <w:t xml:space="preserve"> in some places too much plant debris may lead to increased flood risk </w:t>
            </w:r>
            <w:r>
              <w:rPr>
                <w:rFonts w:cs="Arial"/>
                <w:szCs w:val="24"/>
              </w:rPr>
              <w:t>e.g. close to</w:t>
            </w:r>
            <w:r w:rsidR="00B3682E">
              <w:rPr>
                <w:rFonts w:cs="Arial"/>
                <w:szCs w:val="24"/>
              </w:rPr>
              <w:t xml:space="preserve"> </w:t>
            </w:r>
            <w:r>
              <w:rPr>
                <w:rFonts w:cs="Arial"/>
                <w:szCs w:val="24"/>
              </w:rPr>
              <w:t xml:space="preserve">low </w:t>
            </w:r>
            <w:r w:rsidR="00B3682E">
              <w:rPr>
                <w:rFonts w:cs="Arial"/>
                <w:szCs w:val="24"/>
              </w:rPr>
              <w:t>bridges, screens etc.</w:t>
            </w:r>
            <w:r w:rsidR="004914F6">
              <w:rPr>
                <w:rFonts w:cs="Arial"/>
                <w:szCs w:val="24"/>
              </w:rPr>
              <w:t>,</w:t>
            </w:r>
            <w:r>
              <w:rPr>
                <w:rFonts w:cs="Arial"/>
                <w:szCs w:val="24"/>
              </w:rPr>
              <w:t xml:space="preserve"> and we work with </w:t>
            </w:r>
            <w:r w:rsidR="00F415CD">
              <w:rPr>
                <w:rFonts w:cs="Arial"/>
                <w:szCs w:val="24"/>
              </w:rPr>
              <w:t>LA</w:t>
            </w:r>
            <w:r>
              <w:rPr>
                <w:rFonts w:cs="Arial"/>
                <w:szCs w:val="24"/>
              </w:rPr>
              <w:t>’s on this matter accordingly</w:t>
            </w:r>
            <w:r w:rsidR="00F64A58">
              <w:rPr>
                <w:rFonts w:cs="Arial"/>
                <w:szCs w:val="24"/>
              </w:rPr>
              <w:t xml:space="preserve"> as appropriate</w:t>
            </w:r>
            <w:r w:rsidR="005460D7">
              <w:rPr>
                <w:rFonts w:cs="Arial"/>
                <w:szCs w:val="24"/>
              </w:rPr>
              <w:t>.</w:t>
            </w:r>
          </w:p>
        </w:tc>
      </w:tr>
      <w:tr w:rsidR="007F1B7D" w14:paraId="3649788D" w14:textId="77777777" w:rsidTr="00977BEB">
        <w:trPr>
          <w:trHeight w:val="794"/>
        </w:trPr>
        <w:tc>
          <w:tcPr>
            <w:tcW w:w="483" w:type="dxa"/>
            <w:vAlign w:val="center"/>
          </w:tcPr>
          <w:p w14:paraId="133CF897" w14:textId="1FF57E78" w:rsidR="007F1B7D" w:rsidRPr="00B443C2" w:rsidRDefault="007F1B7D" w:rsidP="007F1B7D">
            <w:pPr>
              <w:jc w:val="center"/>
              <w:rPr>
                <w:rFonts w:cs="Arial"/>
                <w:sz w:val="22"/>
              </w:rPr>
            </w:pPr>
            <w:r>
              <w:rPr>
                <w:rFonts w:cs="Arial"/>
                <w:sz w:val="22"/>
              </w:rPr>
              <w:lastRenderedPageBreak/>
              <w:t>2</w:t>
            </w:r>
          </w:p>
        </w:tc>
        <w:tc>
          <w:tcPr>
            <w:tcW w:w="5608" w:type="dxa"/>
            <w:vAlign w:val="center"/>
          </w:tcPr>
          <w:p w14:paraId="58D42FEB" w14:textId="41F21E3A" w:rsidR="007F1B7D" w:rsidRDefault="007F1B7D" w:rsidP="00533052">
            <w:pPr>
              <w:spacing w:after="100" w:afterAutospacing="1"/>
              <w:jc w:val="both"/>
              <w:rPr>
                <w:rFonts w:cs="Arial"/>
                <w:szCs w:val="24"/>
              </w:rPr>
            </w:pPr>
            <w:r>
              <w:rPr>
                <w:rFonts w:cs="Arial"/>
                <w:szCs w:val="24"/>
              </w:rPr>
              <w:t xml:space="preserve">Who removed the big trees from below the Skippers Bridge? </w:t>
            </w:r>
          </w:p>
          <w:p w14:paraId="251969A3" w14:textId="2DFCDDC2" w:rsidR="007F1B7D" w:rsidRPr="00B443C2" w:rsidRDefault="007F1B7D" w:rsidP="00533052">
            <w:pPr>
              <w:spacing w:after="100" w:afterAutospacing="1"/>
              <w:jc w:val="both"/>
              <w:rPr>
                <w:rFonts w:cs="Arial"/>
                <w:szCs w:val="24"/>
              </w:rPr>
            </w:pPr>
            <w:r>
              <w:rPr>
                <w:rFonts w:cs="Arial"/>
                <w:szCs w:val="24"/>
              </w:rPr>
              <w:t>Who do we contact if a tree comes down?</w:t>
            </w:r>
          </w:p>
        </w:tc>
        <w:tc>
          <w:tcPr>
            <w:tcW w:w="8221" w:type="dxa"/>
            <w:vAlign w:val="center"/>
          </w:tcPr>
          <w:p w14:paraId="18706E59" w14:textId="13618FAD" w:rsidR="007F1B7D" w:rsidRPr="00052CDC" w:rsidRDefault="00F415CD" w:rsidP="00533052">
            <w:pPr>
              <w:spacing w:after="100" w:afterAutospacing="1"/>
              <w:jc w:val="both"/>
              <w:rPr>
                <w:rFonts w:cs="Arial"/>
                <w:color w:val="000000" w:themeColor="text1"/>
                <w:szCs w:val="24"/>
              </w:rPr>
            </w:pPr>
            <w:r>
              <w:rPr>
                <w:rFonts w:cs="Arial"/>
                <w:color w:val="000000" w:themeColor="text1"/>
                <w:szCs w:val="24"/>
              </w:rPr>
              <w:t>BE</w:t>
            </w:r>
            <w:r w:rsidR="007F1B7D" w:rsidRPr="00052CDC">
              <w:rPr>
                <w:rFonts w:cs="Arial"/>
                <w:color w:val="000000" w:themeColor="text1"/>
                <w:szCs w:val="24"/>
              </w:rPr>
              <w:t xml:space="preserve"> has been extracting trees when possible. </w:t>
            </w:r>
          </w:p>
          <w:p w14:paraId="5AF64F35" w14:textId="23894344" w:rsidR="007F1B7D" w:rsidRPr="00052CDC" w:rsidRDefault="007F1B7D" w:rsidP="00533052">
            <w:pPr>
              <w:spacing w:after="100" w:afterAutospacing="1"/>
              <w:jc w:val="both"/>
              <w:rPr>
                <w:rFonts w:cs="Arial"/>
                <w:color w:val="000000" w:themeColor="text1"/>
                <w:szCs w:val="24"/>
              </w:rPr>
            </w:pPr>
            <w:r w:rsidRPr="00052CDC">
              <w:rPr>
                <w:rFonts w:cs="Arial"/>
                <w:color w:val="000000" w:themeColor="text1"/>
                <w:szCs w:val="24"/>
              </w:rPr>
              <w:t xml:space="preserve">Contact Dave Nicholson, the Woodlands Manager at </w:t>
            </w:r>
            <w:r w:rsidR="00F415CD">
              <w:rPr>
                <w:rFonts w:cs="Arial"/>
                <w:color w:val="000000" w:themeColor="text1"/>
                <w:szCs w:val="24"/>
              </w:rPr>
              <w:t>BE</w:t>
            </w:r>
            <w:r w:rsidRPr="00052CDC">
              <w:rPr>
                <w:rFonts w:cs="Arial"/>
                <w:color w:val="000000" w:themeColor="text1"/>
                <w:szCs w:val="24"/>
              </w:rPr>
              <w:t xml:space="preserve">, if a tree comes down and extraction is necessary and possible. </w:t>
            </w:r>
          </w:p>
        </w:tc>
      </w:tr>
      <w:tr w:rsidR="007F1B7D" w14:paraId="3CB1738F" w14:textId="77777777" w:rsidTr="00187DB1">
        <w:trPr>
          <w:trHeight w:val="4710"/>
        </w:trPr>
        <w:tc>
          <w:tcPr>
            <w:tcW w:w="483" w:type="dxa"/>
            <w:vAlign w:val="center"/>
          </w:tcPr>
          <w:p w14:paraId="2C56274F" w14:textId="76A3110B" w:rsidR="007F1B7D" w:rsidRDefault="00A257DE" w:rsidP="007F1B7D">
            <w:pPr>
              <w:jc w:val="center"/>
              <w:rPr>
                <w:rFonts w:cs="Arial"/>
                <w:sz w:val="22"/>
              </w:rPr>
            </w:pPr>
            <w:r>
              <w:rPr>
                <w:rFonts w:cs="Arial"/>
                <w:sz w:val="22"/>
              </w:rPr>
              <w:t>3</w:t>
            </w:r>
          </w:p>
        </w:tc>
        <w:tc>
          <w:tcPr>
            <w:tcW w:w="5608" w:type="dxa"/>
          </w:tcPr>
          <w:p w14:paraId="14EBBEB1" w14:textId="78066EB4" w:rsidR="007F1B7D" w:rsidRDefault="007F1B7D" w:rsidP="00AC15D8">
            <w:pPr>
              <w:rPr>
                <w:rFonts w:cs="Arial"/>
                <w:szCs w:val="24"/>
              </w:rPr>
            </w:pPr>
            <w:r>
              <w:rPr>
                <w:rFonts w:cs="Arial"/>
                <w:szCs w:val="24"/>
              </w:rPr>
              <w:t xml:space="preserve">Bottles are washed out of ‘The Dump’ every time it floods. This area needs to be tested - it was not tested when a football pitch was put on top of it. </w:t>
            </w:r>
          </w:p>
          <w:p w14:paraId="29D1D8BE" w14:textId="77777777" w:rsidR="006A1765" w:rsidRDefault="006A1765" w:rsidP="00AC15D8">
            <w:pPr>
              <w:rPr>
                <w:rFonts w:cs="Arial"/>
                <w:szCs w:val="24"/>
              </w:rPr>
            </w:pPr>
          </w:p>
          <w:p w14:paraId="08DEFD32" w14:textId="1557434E" w:rsidR="007F1B7D" w:rsidRDefault="007F1B7D" w:rsidP="00AC15D8">
            <w:pPr>
              <w:rPr>
                <w:rFonts w:cs="Arial"/>
                <w:szCs w:val="24"/>
              </w:rPr>
            </w:pPr>
            <w:r>
              <w:rPr>
                <w:rFonts w:cs="Arial"/>
                <w:szCs w:val="24"/>
              </w:rPr>
              <w:t xml:space="preserve">A local resident is concerned that the gravel beds are being allowed to grow, which means the river doesn’t behave sensibly. This also </w:t>
            </w:r>
            <w:r w:rsidR="00542197">
              <w:rPr>
                <w:rFonts w:cs="Arial"/>
                <w:szCs w:val="24"/>
              </w:rPr>
              <w:t xml:space="preserve">impacts upon the outfall from </w:t>
            </w:r>
            <w:r>
              <w:rPr>
                <w:rFonts w:cs="Arial"/>
                <w:szCs w:val="24"/>
              </w:rPr>
              <w:t>the old culvert.</w:t>
            </w:r>
          </w:p>
          <w:p w14:paraId="39BE05EB" w14:textId="77777777" w:rsidR="00542197" w:rsidRDefault="00542197" w:rsidP="00187DB1">
            <w:pPr>
              <w:rPr>
                <w:rFonts w:cs="Arial"/>
                <w:szCs w:val="24"/>
              </w:rPr>
            </w:pPr>
          </w:p>
          <w:p w14:paraId="4D4B23FB" w14:textId="66B7295B" w:rsidR="007F1B7D" w:rsidRDefault="007F1B7D" w:rsidP="00187DB1">
            <w:pPr>
              <w:rPr>
                <w:rFonts w:cs="Arial"/>
                <w:szCs w:val="24"/>
              </w:rPr>
            </w:pPr>
            <w:r>
              <w:rPr>
                <w:rFonts w:cs="Arial"/>
                <w:szCs w:val="24"/>
              </w:rPr>
              <w:t>Who is responsible for the assessment of the Wauchope. For example, the trees and issues with the dump?  Trees are washing up in the river next to the Church.</w:t>
            </w:r>
          </w:p>
          <w:p w14:paraId="2EAAAD2A" w14:textId="77777777" w:rsidR="00542197" w:rsidRDefault="00542197" w:rsidP="00187DB1">
            <w:pPr>
              <w:rPr>
                <w:rFonts w:cs="Arial"/>
                <w:szCs w:val="24"/>
              </w:rPr>
            </w:pPr>
          </w:p>
          <w:p w14:paraId="002EBF38" w14:textId="7928D61A" w:rsidR="007F1B7D" w:rsidRPr="002D3191" w:rsidRDefault="007F1B7D" w:rsidP="00187DB1">
            <w:pPr>
              <w:rPr>
                <w:rFonts w:cs="Arial"/>
                <w:szCs w:val="24"/>
              </w:rPr>
            </w:pPr>
            <w:r>
              <w:rPr>
                <w:rFonts w:cs="Arial"/>
                <w:szCs w:val="24"/>
              </w:rPr>
              <w:t xml:space="preserve">Did RPS do anything on the Wauchope? </w:t>
            </w:r>
          </w:p>
        </w:tc>
        <w:tc>
          <w:tcPr>
            <w:tcW w:w="8221" w:type="dxa"/>
          </w:tcPr>
          <w:p w14:paraId="55D777F4" w14:textId="10F9E78C" w:rsidR="00542197" w:rsidRDefault="00F415CD" w:rsidP="00AC15D8">
            <w:pPr>
              <w:rPr>
                <w:rFonts w:cs="Arial"/>
                <w:color w:val="000000" w:themeColor="text1"/>
                <w:szCs w:val="24"/>
              </w:rPr>
            </w:pPr>
            <w:r>
              <w:rPr>
                <w:rFonts w:cs="Arial"/>
                <w:color w:val="000000" w:themeColor="text1"/>
                <w:szCs w:val="24"/>
              </w:rPr>
              <w:t>Dumfries and Galloway Council (</w:t>
            </w:r>
            <w:r w:rsidR="007F1B7D" w:rsidRPr="00052CDC">
              <w:rPr>
                <w:rFonts w:cs="Arial"/>
                <w:color w:val="000000" w:themeColor="text1"/>
                <w:szCs w:val="24"/>
              </w:rPr>
              <w:t>DGC</w:t>
            </w:r>
            <w:r>
              <w:rPr>
                <w:rFonts w:cs="Arial"/>
                <w:color w:val="000000" w:themeColor="text1"/>
                <w:szCs w:val="24"/>
              </w:rPr>
              <w:t>)</w:t>
            </w:r>
            <w:r w:rsidR="007F1B7D" w:rsidRPr="00052CDC">
              <w:rPr>
                <w:rFonts w:cs="Arial"/>
                <w:color w:val="000000" w:themeColor="text1"/>
                <w:szCs w:val="24"/>
              </w:rPr>
              <w:t xml:space="preserve"> will </w:t>
            </w:r>
            <w:r w:rsidR="00D650A9">
              <w:rPr>
                <w:rFonts w:cs="Arial"/>
                <w:color w:val="000000" w:themeColor="text1"/>
                <w:szCs w:val="24"/>
              </w:rPr>
              <w:t xml:space="preserve">request their </w:t>
            </w:r>
            <w:r w:rsidR="007F1B7D" w:rsidRPr="00052CDC">
              <w:rPr>
                <w:rFonts w:cs="Arial"/>
                <w:color w:val="000000" w:themeColor="text1"/>
                <w:szCs w:val="24"/>
              </w:rPr>
              <w:t>Contaminated Land Officer</w:t>
            </w:r>
            <w:r w:rsidR="00D650A9">
              <w:rPr>
                <w:rFonts w:cs="Arial"/>
                <w:color w:val="000000" w:themeColor="text1"/>
                <w:szCs w:val="24"/>
              </w:rPr>
              <w:t xml:space="preserve"> attends the site to assess this concern.</w:t>
            </w:r>
          </w:p>
          <w:p w14:paraId="2FB874CB" w14:textId="77777777" w:rsidR="00A552E8" w:rsidRDefault="00A552E8" w:rsidP="00AC15D8">
            <w:pPr>
              <w:rPr>
                <w:rFonts w:cs="Arial"/>
                <w:color w:val="000000" w:themeColor="text1"/>
                <w:szCs w:val="24"/>
              </w:rPr>
            </w:pPr>
          </w:p>
          <w:p w14:paraId="36DB72BF" w14:textId="66BE5B10" w:rsidR="006A1765" w:rsidRPr="00052CDC" w:rsidRDefault="006A1765" w:rsidP="00AC15D8">
            <w:pPr>
              <w:rPr>
                <w:rFonts w:cs="Arial"/>
                <w:color w:val="000000" w:themeColor="text1"/>
                <w:szCs w:val="24"/>
              </w:rPr>
            </w:pPr>
            <w:r w:rsidRPr="00052CDC">
              <w:rPr>
                <w:rFonts w:cs="Arial"/>
                <w:color w:val="000000" w:themeColor="text1"/>
                <w:szCs w:val="24"/>
              </w:rPr>
              <w:t>The culvert belongs to DGC and is being attended to. The local resident has been informed.</w:t>
            </w:r>
          </w:p>
          <w:p w14:paraId="03016B93" w14:textId="38B659C7" w:rsidR="007F1B7D" w:rsidRDefault="007F1B7D" w:rsidP="00542197">
            <w:pPr>
              <w:rPr>
                <w:rFonts w:cs="Arial"/>
                <w:color w:val="000000" w:themeColor="text1"/>
                <w:szCs w:val="24"/>
              </w:rPr>
            </w:pPr>
          </w:p>
          <w:p w14:paraId="469F0687" w14:textId="50A22C53" w:rsidR="001F1AD1" w:rsidRDefault="001F1AD1" w:rsidP="00542197">
            <w:pPr>
              <w:rPr>
                <w:rFonts w:cs="Arial"/>
                <w:color w:val="000000" w:themeColor="text1"/>
                <w:szCs w:val="24"/>
              </w:rPr>
            </w:pPr>
            <w:r>
              <w:rPr>
                <w:rFonts w:cs="Arial"/>
                <w:color w:val="000000" w:themeColor="text1"/>
                <w:szCs w:val="24"/>
              </w:rPr>
              <w:t>SEPA: Previous management on the complex confluence</w:t>
            </w:r>
            <w:r w:rsidR="005460D7">
              <w:rPr>
                <w:rFonts w:cs="Arial"/>
                <w:color w:val="000000" w:themeColor="text1"/>
                <w:szCs w:val="24"/>
              </w:rPr>
              <w:t xml:space="preserve"> in Langholm</w:t>
            </w:r>
            <w:r>
              <w:rPr>
                <w:rFonts w:cs="Arial"/>
                <w:color w:val="000000" w:themeColor="text1"/>
                <w:szCs w:val="24"/>
              </w:rPr>
              <w:t xml:space="preserve"> has concentrat</w:t>
            </w:r>
            <w:r w:rsidR="005460D7">
              <w:rPr>
                <w:rFonts w:cs="Arial"/>
                <w:color w:val="000000" w:themeColor="text1"/>
                <w:szCs w:val="24"/>
              </w:rPr>
              <w:t>ed</w:t>
            </w:r>
            <w:r>
              <w:rPr>
                <w:rFonts w:cs="Arial"/>
                <w:color w:val="000000" w:themeColor="text1"/>
                <w:szCs w:val="24"/>
              </w:rPr>
              <w:t xml:space="preserve"> on treating the issue and not the problem</w:t>
            </w:r>
            <w:r w:rsidR="005460D7">
              <w:rPr>
                <w:rFonts w:cs="Arial"/>
                <w:color w:val="000000" w:themeColor="text1"/>
                <w:szCs w:val="24"/>
              </w:rPr>
              <w:t xml:space="preserve"> – increased flashier flows and </w:t>
            </w:r>
            <w:r w:rsidR="003C516D">
              <w:rPr>
                <w:rFonts w:cs="Arial"/>
                <w:color w:val="000000" w:themeColor="text1"/>
                <w:szCs w:val="24"/>
              </w:rPr>
              <w:t xml:space="preserve">eroding </w:t>
            </w:r>
            <w:r w:rsidR="005460D7">
              <w:rPr>
                <w:rFonts w:cs="Arial"/>
                <w:color w:val="000000" w:themeColor="text1"/>
                <w:szCs w:val="24"/>
              </w:rPr>
              <w:t>sediment supply</w:t>
            </w:r>
            <w:r>
              <w:rPr>
                <w:rFonts w:cs="Arial"/>
                <w:color w:val="000000" w:themeColor="text1"/>
                <w:szCs w:val="24"/>
              </w:rPr>
              <w:t>.</w:t>
            </w:r>
          </w:p>
          <w:p w14:paraId="7344A58C" w14:textId="77777777" w:rsidR="00542197" w:rsidRPr="00052CDC" w:rsidRDefault="00542197" w:rsidP="00AC15D8">
            <w:pPr>
              <w:rPr>
                <w:rFonts w:cs="Arial"/>
                <w:color w:val="000000" w:themeColor="text1"/>
                <w:szCs w:val="24"/>
              </w:rPr>
            </w:pPr>
          </w:p>
          <w:p w14:paraId="07935E39" w14:textId="1AF5D1AD" w:rsidR="007F1B7D" w:rsidRDefault="00542197" w:rsidP="00542197">
            <w:pPr>
              <w:rPr>
                <w:rFonts w:cs="Arial"/>
                <w:color w:val="000000" w:themeColor="text1"/>
                <w:szCs w:val="24"/>
              </w:rPr>
            </w:pPr>
            <w:r>
              <w:rPr>
                <w:rFonts w:cs="Arial"/>
                <w:color w:val="000000" w:themeColor="text1"/>
                <w:szCs w:val="24"/>
              </w:rPr>
              <w:t>DGC have responsibilities for assessment of all watercourses as defined by the 2009 Act.  This assessment may include an inspection.  Concerns about debris e.g. fallen trees, blocking a watercourse or bridge should be reported to the Council</w:t>
            </w:r>
            <w:r w:rsidR="007F1B7D" w:rsidRPr="00052CDC">
              <w:rPr>
                <w:rFonts w:cs="Arial"/>
                <w:color w:val="000000" w:themeColor="text1"/>
                <w:szCs w:val="24"/>
              </w:rPr>
              <w:t xml:space="preserve">. </w:t>
            </w:r>
          </w:p>
          <w:p w14:paraId="2FA919E1" w14:textId="77777777" w:rsidR="00542197" w:rsidRDefault="00542197" w:rsidP="00542197">
            <w:pPr>
              <w:rPr>
                <w:rFonts w:cs="Arial"/>
                <w:color w:val="000000" w:themeColor="text1"/>
                <w:szCs w:val="24"/>
              </w:rPr>
            </w:pPr>
          </w:p>
          <w:p w14:paraId="1C6A7FB1" w14:textId="72D81F2D" w:rsidR="001F1AD1" w:rsidRPr="00052CDC" w:rsidRDefault="00542197" w:rsidP="00187DB1">
            <w:pPr>
              <w:rPr>
                <w:rFonts w:cs="Arial"/>
                <w:color w:val="000000" w:themeColor="text1"/>
                <w:szCs w:val="24"/>
              </w:rPr>
            </w:pPr>
            <w:r>
              <w:rPr>
                <w:rFonts w:cs="Arial"/>
                <w:color w:val="000000" w:themeColor="text1"/>
                <w:szCs w:val="24"/>
              </w:rPr>
              <w:t>RPS have modelled the Wauchope as part of the hydraulic model build for the river network in Langholm.</w:t>
            </w:r>
          </w:p>
        </w:tc>
      </w:tr>
    </w:tbl>
    <w:p w14:paraId="310FF834" w14:textId="77777777" w:rsidR="00801DA9" w:rsidRDefault="00801DA9" w:rsidP="00F35D4B">
      <w:pPr>
        <w:rPr>
          <w:b/>
        </w:rPr>
      </w:pPr>
    </w:p>
    <w:p w14:paraId="53621787" w14:textId="3A9DF1EE" w:rsidR="0096535D" w:rsidRPr="007F1B7D" w:rsidRDefault="00965748">
      <w:pPr>
        <w:rPr>
          <w:bCs/>
        </w:rPr>
      </w:pPr>
      <w:r w:rsidRPr="007F1B7D">
        <w:rPr>
          <w:bCs/>
        </w:rPr>
        <w:t>Actions</w:t>
      </w:r>
      <w:r w:rsidR="00B92502" w:rsidRPr="007F1B7D">
        <w:rPr>
          <w:bCs/>
        </w:rPr>
        <w:t xml:space="preserve"> agreed</w:t>
      </w:r>
      <w:r w:rsidRPr="007F1B7D">
        <w:rPr>
          <w:bCs/>
        </w:rPr>
        <w:t>:</w:t>
      </w:r>
    </w:p>
    <w:p w14:paraId="1104187A" w14:textId="14986CF1" w:rsidR="00B92502" w:rsidRPr="00965748" w:rsidRDefault="007023BF" w:rsidP="00B92502">
      <w:pPr>
        <w:pStyle w:val="ListParagraph"/>
        <w:numPr>
          <w:ilvl w:val="0"/>
          <w:numId w:val="26"/>
        </w:numPr>
        <w:rPr>
          <w:rFonts w:ascii="Arial" w:hAnsi="Arial" w:cs="Arial"/>
          <w:bCs/>
          <w:sz w:val="24"/>
          <w:szCs w:val="24"/>
        </w:rPr>
      </w:pPr>
      <w:r>
        <w:rPr>
          <w:rFonts w:ascii="Arial" w:hAnsi="Arial" w:cs="Arial"/>
          <w:bCs/>
          <w:sz w:val="24"/>
          <w:szCs w:val="24"/>
        </w:rPr>
        <w:t xml:space="preserve">Local organisations </w:t>
      </w:r>
      <w:r w:rsidR="00965748">
        <w:rPr>
          <w:rFonts w:ascii="Arial" w:hAnsi="Arial" w:cs="Arial"/>
          <w:bCs/>
          <w:sz w:val="24"/>
          <w:szCs w:val="24"/>
        </w:rPr>
        <w:t xml:space="preserve">should </w:t>
      </w:r>
      <w:r>
        <w:rPr>
          <w:rFonts w:ascii="Arial" w:hAnsi="Arial" w:cs="Arial"/>
          <w:bCs/>
          <w:sz w:val="24"/>
          <w:szCs w:val="24"/>
        </w:rPr>
        <w:t xml:space="preserve">contact </w:t>
      </w:r>
      <w:r w:rsidRPr="007023BF">
        <w:rPr>
          <w:rFonts w:ascii="Arial" w:hAnsi="Arial" w:cs="Arial"/>
          <w:sz w:val="24"/>
          <w:szCs w:val="24"/>
        </w:rPr>
        <w:t xml:space="preserve">Dave Nicholson, the Woodlands Manager at </w:t>
      </w:r>
      <w:r w:rsidR="00F415CD">
        <w:rPr>
          <w:rFonts w:ascii="Arial" w:hAnsi="Arial" w:cs="Arial"/>
          <w:sz w:val="24"/>
          <w:szCs w:val="24"/>
        </w:rPr>
        <w:t>BE</w:t>
      </w:r>
      <w:r w:rsidRPr="007023BF">
        <w:rPr>
          <w:rFonts w:ascii="Arial" w:hAnsi="Arial" w:cs="Arial"/>
          <w:sz w:val="24"/>
          <w:szCs w:val="24"/>
        </w:rPr>
        <w:t>, if a tree comes down and extraction is necessary and possible.</w:t>
      </w:r>
    </w:p>
    <w:p w14:paraId="52F838F3" w14:textId="5C18E173" w:rsidR="00187DB1" w:rsidRPr="009D6D72" w:rsidRDefault="00965748" w:rsidP="005F3926">
      <w:pPr>
        <w:pStyle w:val="ListParagraph"/>
        <w:numPr>
          <w:ilvl w:val="0"/>
          <w:numId w:val="26"/>
        </w:numPr>
        <w:spacing w:after="0"/>
        <w:rPr>
          <w:rFonts w:ascii="Arial" w:hAnsi="Arial" w:cs="Arial"/>
          <w:bCs/>
          <w:sz w:val="24"/>
          <w:szCs w:val="24"/>
        </w:rPr>
      </w:pPr>
      <w:r>
        <w:rPr>
          <w:rFonts w:ascii="Arial" w:hAnsi="Arial" w:cs="Arial"/>
          <w:sz w:val="24"/>
          <w:szCs w:val="24"/>
        </w:rPr>
        <w:t>Stuart Hamilton</w:t>
      </w:r>
      <w:r w:rsidR="00E04B36">
        <w:rPr>
          <w:rFonts w:ascii="Arial" w:hAnsi="Arial" w:cs="Arial"/>
          <w:sz w:val="24"/>
          <w:szCs w:val="24"/>
        </w:rPr>
        <w:t xml:space="preserve"> of DGC</w:t>
      </w:r>
      <w:r>
        <w:rPr>
          <w:rFonts w:ascii="Arial" w:hAnsi="Arial" w:cs="Arial"/>
          <w:sz w:val="24"/>
          <w:szCs w:val="24"/>
        </w:rPr>
        <w:t xml:space="preserve"> will </w:t>
      </w:r>
      <w:r w:rsidR="00D829BB">
        <w:rPr>
          <w:rFonts w:ascii="Arial" w:hAnsi="Arial" w:cs="Arial"/>
          <w:sz w:val="24"/>
          <w:szCs w:val="24"/>
        </w:rPr>
        <w:t xml:space="preserve">highlight the </w:t>
      </w:r>
      <w:r w:rsidR="00D650A9">
        <w:rPr>
          <w:rFonts w:ascii="Arial" w:hAnsi="Arial" w:cs="Arial"/>
          <w:sz w:val="24"/>
          <w:szCs w:val="24"/>
        </w:rPr>
        <w:t xml:space="preserve">request </w:t>
      </w:r>
      <w:r w:rsidR="00D829BB">
        <w:rPr>
          <w:rFonts w:ascii="Arial" w:hAnsi="Arial" w:cs="Arial"/>
          <w:sz w:val="24"/>
          <w:szCs w:val="24"/>
        </w:rPr>
        <w:t xml:space="preserve">for testing </w:t>
      </w:r>
      <w:r w:rsidR="007F1B7D">
        <w:rPr>
          <w:rFonts w:ascii="Arial" w:hAnsi="Arial" w:cs="Arial"/>
          <w:sz w:val="24"/>
          <w:szCs w:val="24"/>
        </w:rPr>
        <w:t>at</w:t>
      </w:r>
      <w:r w:rsidR="00D829BB">
        <w:rPr>
          <w:rFonts w:ascii="Arial" w:hAnsi="Arial" w:cs="Arial"/>
          <w:sz w:val="24"/>
          <w:szCs w:val="24"/>
        </w:rPr>
        <w:t xml:space="preserve"> ‘The Dump’ to the Contaminated Land Officer</w:t>
      </w:r>
      <w:r>
        <w:rPr>
          <w:rFonts w:ascii="Arial" w:hAnsi="Arial" w:cs="Arial"/>
          <w:sz w:val="24"/>
          <w:szCs w:val="24"/>
        </w:rPr>
        <w:t>.</w:t>
      </w:r>
    </w:p>
    <w:p w14:paraId="35D949CC" w14:textId="6BF0DC0B" w:rsidR="005F3926" w:rsidRPr="005F3926" w:rsidRDefault="005F3926" w:rsidP="005F3926">
      <w:pPr>
        <w:rPr>
          <w:rFonts w:eastAsia="Times New Roman" w:cs="Arial"/>
          <w:b/>
          <w:bCs/>
          <w:szCs w:val="24"/>
        </w:rPr>
      </w:pPr>
      <w:r w:rsidRPr="005F3926">
        <w:rPr>
          <w:rFonts w:eastAsia="Times New Roman" w:cs="Arial"/>
          <w:b/>
          <w:bCs/>
          <w:szCs w:val="24"/>
        </w:rPr>
        <w:lastRenderedPageBreak/>
        <w:t>The presence of non-native species, primarily Knotweed in the river environment</w:t>
      </w:r>
    </w:p>
    <w:p w14:paraId="472983F1" w14:textId="1EB793C9" w:rsidR="00EB4F9F" w:rsidRDefault="00EB4F9F">
      <w:pPr>
        <w:rPr>
          <w:b/>
        </w:rPr>
      </w:pPr>
    </w:p>
    <w:tbl>
      <w:tblPr>
        <w:tblStyle w:val="TableGrid"/>
        <w:tblpPr w:leftFromText="180" w:rightFromText="180" w:vertAnchor="text" w:tblpY="1"/>
        <w:tblOverlap w:val="never"/>
        <w:tblW w:w="14312" w:type="dxa"/>
        <w:tblLayout w:type="fixed"/>
        <w:tblLook w:val="04A0" w:firstRow="1" w:lastRow="0" w:firstColumn="1" w:lastColumn="0" w:noHBand="0" w:noVBand="1"/>
      </w:tblPr>
      <w:tblGrid>
        <w:gridCol w:w="483"/>
        <w:gridCol w:w="5608"/>
        <w:gridCol w:w="8221"/>
      </w:tblGrid>
      <w:tr w:rsidR="00B96C83" w14:paraId="4E14EF71" w14:textId="77777777" w:rsidTr="00CE4A7F">
        <w:tc>
          <w:tcPr>
            <w:tcW w:w="483" w:type="dxa"/>
            <w:vAlign w:val="center"/>
          </w:tcPr>
          <w:p w14:paraId="4531C720" w14:textId="77777777" w:rsidR="00B96C83" w:rsidRPr="00AF4A12" w:rsidRDefault="00B96C83" w:rsidP="00CE4A7F">
            <w:pPr>
              <w:jc w:val="center"/>
              <w:rPr>
                <w:rFonts w:cs="Arial"/>
                <w:b/>
                <w:sz w:val="22"/>
              </w:rPr>
            </w:pPr>
          </w:p>
        </w:tc>
        <w:tc>
          <w:tcPr>
            <w:tcW w:w="5608" w:type="dxa"/>
          </w:tcPr>
          <w:p w14:paraId="21B0FF74" w14:textId="1C3A6B7C" w:rsidR="00B96C83" w:rsidRPr="002F380A" w:rsidRDefault="00B96C83" w:rsidP="00CE4A7F">
            <w:pPr>
              <w:jc w:val="center"/>
              <w:rPr>
                <w:rFonts w:cs="Arial"/>
                <w:b/>
                <w:szCs w:val="24"/>
              </w:rPr>
            </w:pPr>
            <w:r w:rsidRPr="002F380A">
              <w:rPr>
                <w:rFonts w:cs="Arial"/>
                <w:b/>
                <w:szCs w:val="24"/>
              </w:rPr>
              <w:t xml:space="preserve">You </w:t>
            </w:r>
            <w:r w:rsidR="007034C6">
              <w:rPr>
                <w:rFonts w:cs="Arial"/>
                <w:b/>
                <w:szCs w:val="24"/>
              </w:rPr>
              <w:t>s</w:t>
            </w:r>
            <w:r w:rsidRPr="002F380A">
              <w:rPr>
                <w:rFonts w:cs="Arial"/>
                <w:b/>
                <w:szCs w:val="24"/>
              </w:rPr>
              <w:t>aid</w:t>
            </w:r>
          </w:p>
        </w:tc>
        <w:tc>
          <w:tcPr>
            <w:tcW w:w="8221" w:type="dxa"/>
          </w:tcPr>
          <w:p w14:paraId="1E44BD0A" w14:textId="77777777" w:rsidR="00B96C83" w:rsidRPr="002F380A" w:rsidRDefault="00B96C83" w:rsidP="00CE4A7F">
            <w:pPr>
              <w:jc w:val="center"/>
              <w:rPr>
                <w:rFonts w:cs="Arial"/>
                <w:b/>
                <w:szCs w:val="24"/>
              </w:rPr>
            </w:pPr>
            <w:r w:rsidRPr="002F380A">
              <w:rPr>
                <w:rFonts w:cs="Arial"/>
                <w:b/>
                <w:szCs w:val="24"/>
              </w:rPr>
              <w:t>We are doing… or we can’t because…</w:t>
            </w:r>
          </w:p>
        </w:tc>
      </w:tr>
      <w:tr w:rsidR="00F2443E" w14:paraId="238452E9" w14:textId="77777777" w:rsidTr="00CE4A7F">
        <w:trPr>
          <w:trHeight w:val="794"/>
        </w:trPr>
        <w:tc>
          <w:tcPr>
            <w:tcW w:w="483" w:type="dxa"/>
            <w:vAlign w:val="center"/>
          </w:tcPr>
          <w:p w14:paraId="14328E7B" w14:textId="77777777" w:rsidR="00F2443E" w:rsidRPr="00AF4A12" w:rsidRDefault="00F2443E" w:rsidP="00F2443E">
            <w:pPr>
              <w:jc w:val="center"/>
              <w:rPr>
                <w:rFonts w:cs="Arial"/>
                <w:sz w:val="22"/>
              </w:rPr>
            </w:pPr>
            <w:r w:rsidRPr="00AF4A12">
              <w:rPr>
                <w:rFonts w:cs="Arial"/>
                <w:sz w:val="22"/>
              </w:rPr>
              <w:t>1</w:t>
            </w:r>
          </w:p>
        </w:tc>
        <w:tc>
          <w:tcPr>
            <w:tcW w:w="5608" w:type="dxa"/>
            <w:vAlign w:val="center"/>
          </w:tcPr>
          <w:p w14:paraId="7895135C" w14:textId="69110099" w:rsidR="00F2443E" w:rsidRDefault="00F2443E" w:rsidP="00F2443E">
            <w:pPr>
              <w:jc w:val="both"/>
              <w:rPr>
                <w:rFonts w:cs="Arial"/>
                <w:szCs w:val="24"/>
              </w:rPr>
            </w:pPr>
            <w:r>
              <w:rPr>
                <w:rFonts w:cs="Arial"/>
                <w:szCs w:val="24"/>
              </w:rPr>
              <w:t>Ditch the Drain</w:t>
            </w:r>
            <w:r w:rsidR="002F6A2A">
              <w:rPr>
                <w:rFonts w:cs="Arial"/>
                <w:szCs w:val="24"/>
              </w:rPr>
              <w:t xml:space="preserve"> (DtD)</w:t>
            </w:r>
            <w:r>
              <w:rPr>
                <w:rFonts w:cs="Arial"/>
                <w:szCs w:val="24"/>
              </w:rPr>
              <w:t xml:space="preserve"> has:</w:t>
            </w:r>
          </w:p>
          <w:p w14:paraId="0A14ADDB" w14:textId="77777777" w:rsidR="00F2443E" w:rsidRPr="00B443C2" w:rsidRDefault="00F2443E" w:rsidP="00F2443E">
            <w:pPr>
              <w:pStyle w:val="ListParagraph"/>
              <w:numPr>
                <w:ilvl w:val="0"/>
                <w:numId w:val="27"/>
              </w:numPr>
              <w:jc w:val="both"/>
              <w:rPr>
                <w:rFonts w:ascii="Arial" w:hAnsi="Arial" w:cs="Arial"/>
                <w:sz w:val="24"/>
                <w:szCs w:val="24"/>
              </w:rPr>
            </w:pPr>
            <w:r w:rsidRPr="00B443C2">
              <w:rPr>
                <w:rFonts w:ascii="Arial" w:hAnsi="Arial" w:cs="Arial"/>
                <w:sz w:val="24"/>
                <w:szCs w:val="24"/>
              </w:rPr>
              <w:t xml:space="preserve">600 signatures on a petition for gravel removal </w:t>
            </w:r>
          </w:p>
          <w:p w14:paraId="565E6C1F" w14:textId="17455070" w:rsidR="00F2443E" w:rsidRPr="00F2443E" w:rsidRDefault="00F2443E" w:rsidP="00F2443E">
            <w:pPr>
              <w:pStyle w:val="ListParagraph"/>
              <w:numPr>
                <w:ilvl w:val="0"/>
                <w:numId w:val="27"/>
              </w:numPr>
              <w:jc w:val="both"/>
              <w:rPr>
                <w:rFonts w:cs="Arial"/>
                <w:szCs w:val="24"/>
              </w:rPr>
            </w:pPr>
            <w:r w:rsidRPr="00B443C2">
              <w:rPr>
                <w:rFonts w:ascii="Arial" w:hAnsi="Arial" w:cs="Arial"/>
                <w:sz w:val="24"/>
                <w:szCs w:val="24"/>
              </w:rPr>
              <w:t xml:space="preserve">permission from SEPA to remove gravel </w:t>
            </w:r>
            <w:r>
              <w:rPr>
                <w:rFonts w:ascii="Arial" w:hAnsi="Arial" w:cs="Arial"/>
                <w:sz w:val="24"/>
                <w:szCs w:val="24"/>
              </w:rPr>
              <w:t>along a</w:t>
            </w:r>
            <w:r w:rsidRPr="00B443C2">
              <w:rPr>
                <w:rFonts w:ascii="Arial" w:hAnsi="Arial" w:cs="Arial"/>
                <w:sz w:val="24"/>
                <w:szCs w:val="24"/>
              </w:rPr>
              <w:t xml:space="preserve"> 1km </w:t>
            </w:r>
            <w:r>
              <w:rPr>
                <w:rFonts w:ascii="Arial" w:hAnsi="Arial" w:cs="Arial"/>
                <w:sz w:val="24"/>
                <w:szCs w:val="24"/>
              </w:rPr>
              <w:t xml:space="preserve">stretch </w:t>
            </w:r>
            <w:r w:rsidRPr="00B443C2">
              <w:rPr>
                <w:rFonts w:ascii="Arial" w:hAnsi="Arial" w:cs="Arial"/>
                <w:sz w:val="24"/>
                <w:szCs w:val="24"/>
              </w:rPr>
              <w:t>of the river</w:t>
            </w:r>
            <w:r>
              <w:rPr>
                <w:rFonts w:ascii="Arial" w:hAnsi="Arial" w:cs="Arial"/>
                <w:sz w:val="24"/>
                <w:szCs w:val="24"/>
              </w:rPr>
              <w:t xml:space="preserve"> </w:t>
            </w:r>
          </w:p>
          <w:p w14:paraId="7290C2A6" w14:textId="29070F0E" w:rsidR="00F2443E" w:rsidRPr="00F2443E" w:rsidRDefault="00F37150" w:rsidP="00F2443E">
            <w:pPr>
              <w:pStyle w:val="ListParagraph"/>
              <w:numPr>
                <w:ilvl w:val="0"/>
                <w:numId w:val="27"/>
              </w:numPr>
              <w:jc w:val="both"/>
              <w:rPr>
                <w:rFonts w:ascii="Arial" w:hAnsi="Arial" w:cs="Arial"/>
                <w:sz w:val="24"/>
                <w:szCs w:val="24"/>
              </w:rPr>
            </w:pPr>
            <w:r>
              <w:rPr>
                <w:rFonts w:ascii="Arial" w:hAnsi="Arial" w:cs="Arial"/>
                <w:sz w:val="24"/>
                <w:szCs w:val="24"/>
              </w:rPr>
              <w:t>Two</w:t>
            </w:r>
            <w:r w:rsidR="00F2443E" w:rsidRPr="00F2443E">
              <w:rPr>
                <w:rFonts w:ascii="Arial" w:hAnsi="Arial" w:cs="Arial"/>
                <w:sz w:val="24"/>
                <w:szCs w:val="24"/>
              </w:rPr>
              <w:t xml:space="preserve"> contractors interested in undertaking the work for free</w:t>
            </w:r>
          </w:p>
        </w:tc>
        <w:tc>
          <w:tcPr>
            <w:tcW w:w="8221" w:type="dxa"/>
            <w:vAlign w:val="center"/>
          </w:tcPr>
          <w:p w14:paraId="5F987012" w14:textId="4E40F33F" w:rsidR="00A47012" w:rsidRDefault="00F2443E" w:rsidP="00F2443E">
            <w:pPr>
              <w:jc w:val="both"/>
              <w:rPr>
                <w:rFonts w:cs="Arial"/>
                <w:color w:val="000000" w:themeColor="text1"/>
                <w:szCs w:val="24"/>
              </w:rPr>
            </w:pPr>
            <w:r w:rsidRPr="00052CDC">
              <w:rPr>
                <w:rFonts w:cs="Arial"/>
                <w:color w:val="000000" w:themeColor="text1"/>
                <w:szCs w:val="24"/>
              </w:rPr>
              <w:t>SEPA highlighted that there were no grounds for them to deny Ditch the Drain</w:t>
            </w:r>
            <w:r w:rsidR="002F6A2A">
              <w:rPr>
                <w:rFonts w:cs="Arial"/>
                <w:color w:val="000000" w:themeColor="text1"/>
                <w:szCs w:val="24"/>
              </w:rPr>
              <w:t xml:space="preserve"> (DtD)</w:t>
            </w:r>
            <w:r w:rsidRPr="00052CDC">
              <w:rPr>
                <w:rFonts w:cs="Arial"/>
                <w:color w:val="000000" w:themeColor="text1"/>
                <w:szCs w:val="24"/>
              </w:rPr>
              <w:t xml:space="preserve"> their permit, and the removal of gravel will not have a negative impact on the natural environment</w:t>
            </w:r>
            <w:r w:rsidR="005460D7">
              <w:rPr>
                <w:rFonts w:cs="Arial"/>
                <w:color w:val="000000" w:themeColor="text1"/>
                <w:szCs w:val="24"/>
              </w:rPr>
              <w:t xml:space="preserve"> if done to the prescriptions of the permit</w:t>
            </w:r>
            <w:r w:rsidRPr="00052CDC">
              <w:rPr>
                <w:rFonts w:cs="Arial"/>
                <w:color w:val="000000" w:themeColor="text1"/>
                <w:szCs w:val="24"/>
              </w:rPr>
              <w:t xml:space="preserve">. Gravel can usually be removed </w:t>
            </w:r>
            <w:r w:rsidR="005460D7">
              <w:rPr>
                <w:rFonts w:cs="Arial"/>
                <w:color w:val="000000" w:themeColor="text1"/>
                <w:szCs w:val="24"/>
              </w:rPr>
              <w:t xml:space="preserve">from short lengths </w:t>
            </w:r>
            <w:r w:rsidRPr="00052CDC">
              <w:rPr>
                <w:rFonts w:cs="Arial"/>
                <w:color w:val="000000" w:themeColor="text1"/>
                <w:szCs w:val="24"/>
              </w:rPr>
              <w:t>every 3 years</w:t>
            </w:r>
            <w:r w:rsidR="00A47012">
              <w:rPr>
                <w:rFonts w:cs="Arial"/>
                <w:color w:val="000000" w:themeColor="text1"/>
                <w:szCs w:val="24"/>
              </w:rPr>
              <w:t xml:space="preserve"> if appropriate and consented</w:t>
            </w:r>
            <w:r w:rsidRPr="00052CDC">
              <w:rPr>
                <w:rFonts w:cs="Arial"/>
                <w:color w:val="000000" w:themeColor="text1"/>
                <w:szCs w:val="24"/>
              </w:rPr>
              <w:t xml:space="preserve">. </w:t>
            </w:r>
            <w:r w:rsidR="00A47012">
              <w:rPr>
                <w:rFonts w:cs="Arial"/>
                <w:color w:val="000000" w:themeColor="text1"/>
                <w:szCs w:val="24"/>
              </w:rPr>
              <w:t>K-type activity is small scale to ensure habitats for aquatic life are protected and reduces the risk of downstream unintended consequences.</w:t>
            </w:r>
          </w:p>
          <w:p w14:paraId="5A000D9C" w14:textId="77777777" w:rsidR="003C516D" w:rsidRDefault="003C516D" w:rsidP="00F2443E">
            <w:pPr>
              <w:jc w:val="both"/>
              <w:rPr>
                <w:rFonts w:cs="Arial"/>
                <w:color w:val="000000" w:themeColor="text1"/>
                <w:szCs w:val="24"/>
              </w:rPr>
            </w:pPr>
          </w:p>
          <w:p w14:paraId="2969830B" w14:textId="2A2B8D83" w:rsidR="003C516D" w:rsidRDefault="003C516D" w:rsidP="00F2443E">
            <w:pPr>
              <w:jc w:val="both"/>
              <w:rPr>
                <w:rFonts w:cs="Arial"/>
                <w:color w:val="000000" w:themeColor="text1"/>
                <w:szCs w:val="24"/>
              </w:rPr>
            </w:pPr>
            <w:r>
              <w:rPr>
                <w:rFonts w:cs="Arial"/>
                <w:color w:val="000000" w:themeColor="text1"/>
                <w:szCs w:val="24"/>
              </w:rPr>
              <w:t>The wording of the K-type permit is as follows</w:t>
            </w:r>
            <w:r w:rsidR="00D93DCB">
              <w:rPr>
                <w:rFonts w:cs="Arial"/>
                <w:color w:val="000000" w:themeColor="text1"/>
                <w:szCs w:val="24"/>
              </w:rPr>
              <w:t xml:space="preserve"> after the meeting for clarity</w:t>
            </w:r>
            <w:r>
              <w:rPr>
                <w:rFonts w:cs="Arial"/>
                <w:color w:val="000000" w:themeColor="text1"/>
                <w:szCs w:val="24"/>
              </w:rPr>
              <w:t>:</w:t>
            </w:r>
          </w:p>
          <w:p w14:paraId="7DCC1BC1" w14:textId="77777777" w:rsidR="00613103" w:rsidRDefault="003C516D" w:rsidP="003C516D">
            <w:pPr>
              <w:rPr>
                <w:color w:val="000000" w:themeColor="text1"/>
              </w:rPr>
            </w:pPr>
            <w:r w:rsidRPr="00187DB1">
              <w:rPr>
                <w:color w:val="000000" w:themeColor="text1"/>
              </w:rPr>
              <w:t>Activity K Removal of sediment from individual exposed sediment deposits Sediment must not be removed from: a) more than one third of the total number of individual exposed sediment deposits in a 1km stretch of the affected watercourse; and b)</w:t>
            </w:r>
            <w:r w:rsidR="00F415CD">
              <w:rPr>
                <w:color w:val="000000" w:themeColor="text1"/>
              </w:rPr>
              <w:t xml:space="preserve"> </w:t>
            </w:r>
            <w:r w:rsidRPr="00187DB1">
              <w:rPr>
                <w:b/>
                <w:bCs/>
                <w:color w:val="000000" w:themeColor="text1"/>
              </w:rPr>
              <w:t>the same individual exposed sediment deposit more frequently than once every three years</w:t>
            </w:r>
            <w:r w:rsidRPr="00187DB1">
              <w:rPr>
                <w:color w:val="000000" w:themeColor="text1"/>
              </w:rPr>
              <w:t xml:space="preserve">. Sediment must only be removed from: a) a total length of no more than 30 metres (when measured along the bank) within; and b) no more than 50% of the surface area of; any individual exposed sediment deposit. Sediment must not be removed from any part of an individual exposed sediment deposit that is: </w:t>
            </w:r>
          </w:p>
          <w:p w14:paraId="37F37C98" w14:textId="39549B07" w:rsidR="003C516D" w:rsidRPr="00187DB1" w:rsidRDefault="003C516D" w:rsidP="003C516D">
            <w:pPr>
              <w:rPr>
                <w:color w:val="000000" w:themeColor="text1"/>
              </w:rPr>
            </w:pPr>
            <w:r w:rsidRPr="00187DB1">
              <w:rPr>
                <w:color w:val="000000" w:themeColor="text1"/>
              </w:rPr>
              <w:t>a)</w:t>
            </w:r>
            <w:r w:rsidR="00613103">
              <w:rPr>
                <w:color w:val="000000" w:themeColor="text1"/>
              </w:rPr>
              <w:t xml:space="preserve"> </w:t>
            </w:r>
            <w:r w:rsidRPr="00187DB1">
              <w:rPr>
                <w:color w:val="000000" w:themeColor="text1"/>
              </w:rPr>
              <w:t>within a buffer zone of 1 metre from the wetted edge of that deposit, for sediment deposits that are less than 10 metres wide at their widest points; b)</w:t>
            </w:r>
            <w:r w:rsidR="00613103">
              <w:rPr>
                <w:color w:val="000000" w:themeColor="text1"/>
              </w:rPr>
              <w:t xml:space="preserve"> </w:t>
            </w:r>
            <w:r w:rsidRPr="00187DB1">
              <w:rPr>
                <w:color w:val="000000" w:themeColor="text1"/>
              </w:rPr>
              <w:t>within a buffer zone of 2 metres from the wetted edge of that deposit, for sediment deposits that are 10 metres wide or more at their widest points; and c)</w:t>
            </w:r>
            <w:r w:rsidR="00F415CD">
              <w:rPr>
                <w:color w:val="000000" w:themeColor="text1"/>
              </w:rPr>
              <w:t xml:space="preserve"> </w:t>
            </w:r>
            <w:r w:rsidRPr="00187DB1">
              <w:rPr>
                <w:color w:val="000000" w:themeColor="text1"/>
              </w:rPr>
              <w:t>below the level of the highest point of the buffer zone. Removed sediment must not be left on the banks of any watercourse, such that its placement heightens the banks. Must not be undertaken during the period in which fish are likely to be spawning in the affected watercourse nor in the period between such spawning and the subsequent emergence of the juvenile fish</w:t>
            </w:r>
            <w:r w:rsidR="00C234CA" w:rsidRPr="00187DB1">
              <w:rPr>
                <w:color w:val="000000" w:themeColor="text1"/>
              </w:rPr>
              <w:t>.</w:t>
            </w:r>
          </w:p>
          <w:p w14:paraId="3DA23200" w14:textId="77777777" w:rsidR="00C234CA" w:rsidRDefault="00C234CA" w:rsidP="003C516D">
            <w:pPr>
              <w:rPr>
                <w:color w:val="ED7D31"/>
              </w:rPr>
            </w:pPr>
          </w:p>
          <w:p w14:paraId="03B6F93D" w14:textId="4A2F71A0" w:rsidR="00C234CA" w:rsidRPr="00AC15D8" w:rsidRDefault="00C234CA" w:rsidP="003C516D">
            <w:pPr>
              <w:rPr>
                <w:lang w:eastAsia="en-GB"/>
              </w:rPr>
            </w:pPr>
            <w:r w:rsidRPr="00AC15D8">
              <w:t xml:space="preserve">There </w:t>
            </w:r>
            <w:r w:rsidR="00B84283" w:rsidRPr="00AC15D8">
              <w:t>have</w:t>
            </w:r>
            <w:r w:rsidRPr="00AC15D8">
              <w:t xml:space="preserve"> been instances were </w:t>
            </w:r>
            <w:r w:rsidR="00F76413" w:rsidRPr="00AC15D8">
              <w:t>disturbance to wildlife e.g., nesting birds or in the vicinity of otter holts</w:t>
            </w:r>
            <w:r w:rsidRPr="00AC15D8">
              <w:t xml:space="preserve"> </w:t>
            </w:r>
            <w:r w:rsidR="00F76413" w:rsidRPr="00AC15D8">
              <w:t xml:space="preserve">have caused concern to other agencies </w:t>
            </w:r>
            <w:r w:rsidR="00BE1E52">
              <w:t xml:space="preserve">and </w:t>
            </w:r>
            <w:r w:rsidR="00BE1E52">
              <w:lastRenderedPageBreak/>
              <w:t>non</w:t>
            </w:r>
            <w:r w:rsidR="00B84283">
              <w:t>-</w:t>
            </w:r>
            <w:r w:rsidR="00BE1E52">
              <w:t>government organisations</w:t>
            </w:r>
            <w:r w:rsidR="00B84283">
              <w:t xml:space="preserve"> </w:t>
            </w:r>
            <w:r w:rsidR="00F76413" w:rsidRPr="00AC15D8">
              <w:t xml:space="preserve">– it is the responsibility of the permit holder to check for </w:t>
            </w:r>
            <w:r w:rsidR="00BE1E52" w:rsidRPr="00AC15D8">
              <w:t xml:space="preserve">potential </w:t>
            </w:r>
            <w:r w:rsidR="00F76413" w:rsidRPr="00AC15D8">
              <w:t>wider</w:t>
            </w:r>
            <w:r w:rsidR="00BE1E52" w:rsidRPr="00AC15D8">
              <w:t xml:space="preserve"> impacts</w:t>
            </w:r>
            <w:r w:rsidR="00BE1E52">
              <w:t xml:space="preserve"> well</w:t>
            </w:r>
            <w:r w:rsidR="00BE1E52" w:rsidRPr="00AC15D8">
              <w:t xml:space="preserve"> </w:t>
            </w:r>
            <w:r w:rsidR="00BE1E52">
              <w:t>before the works.</w:t>
            </w:r>
          </w:p>
          <w:p w14:paraId="056E8161" w14:textId="77777777" w:rsidR="003C516D" w:rsidRDefault="003C516D" w:rsidP="00F2443E">
            <w:pPr>
              <w:jc w:val="both"/>
              <w:rPr>
                <w:rFonts w:cs="Arial"/>
                <w:color w:val="000000" w:themeColor="text1"/>
                <w:szCs w:val="24"/>
              </w:rPr>
            </w:pPr>
          </w:p>
          <w:p w14:paraId="7A0CCBE7" w14:textId="66796042" w:rsidR="003C516D" w:rsidRDefault="00A41332" w:rsidP="00F2443E">
            <w:pPr>
              <w:jc w:val="both"/>
              <w:rPr>
                <w:rFonts w:cs="Arial"/>
                <w:color w:val="000000" w:themeColor="text1"/>
                <w:szCs w:val="24"/>
              </w:rPr>
            </w:pPr>
            <w:r>
              <w:rPr>
                <w:rFonts w:cs="Arial"/>
                <w:color w:val="000000" w:themeColor="text1"/>
                <w:szCs w:val="24"/>
              </w:rPr>
              <w:t>Once the registration is in place work can be carried out once every three years – hence the recommendation for planning</w:t>
            </w:r>
            <w:r w:rsidR="00481F44">
              <w:rPr>
                <w:rFonts w:cs="Arial"/>
                <w:color w:val="000000" w:themeColor="text1"/>
                <w:szCs w:val="24"/>
              </w:rPr>
              <w:t xml:space="preserve"> and records, photos etc.</w:t>
            </w:r>
          </w:p>
          <w:p w14:paraId="5BC28316" w14:textId="77777777" w:rsidR="00A47012" w:rsidRDefault="00A47012" w:rsidP="00F2443E">
            <w:pPr>
              <w:jc w:val="both"/>
              <w:rPr>
                <w:rFonts w:cs="Arial"/>
                <w:color w:val="000000" w:themeColor="text1"/>
                <w:szCs w:val="24"/>
              </w:rPr>
            </w:pPr>
          </w:p>
          <w:p w14:paraId="16F5BC4A" w14:textId="5FF1EF03" w:rsidR="00F2443E" w:rsidRPr="00052CDC" w:rsidRDefault="00481F44" w:rsidP="00F2443E">
            <w:pPr>
              <w:jc w:val="both"/>
              <w:rPr>
                <w:rFonts w:cs="Arial"/>
                <w:color w:val="000000" w:themeColor="text1"/>
                <w:szCs w:val="24"/>
              </w:rPr>
            </w:pPr>
            <w:r>
              <w:rPr>
                <w:rFonts w:cs="Arial"/>
                <w:color w:val="000000" w:themeColor="text1"/>
                <w:szCs w:val="24"/>
              </w:rPr>
              <w:t>“</w:t>
            </w:r>
            <w:r w:rsidR="00A47012">
              <w:rPr>
                <w:rFonts w:cs="Arial"/>
                <w:color w:val="000000" w:themeColor="text1"/>
                <w:szCs w:val="24"/>
              </w:rPr>
              <w:t>T</w:t>
            </w:r>
            <w:r w:rsidR="00F2443E" w:rsidRPr="00052CDC">
              <w:rPr>
                <w:rFonts w:cs="Arial"/>
                <w:color w:val="000000" w:themeColor="text1"/>
                <w:szCs w:val="24"/>
              </w:rPr>
              <w:t>raditional</w:t>
            </w:r>
            <w:r>
              <w:rPr>
                <w:rFonts w:cs="Arial"/>
                <w:color w:val="000000" w:themeColor="text1"/>
                <w:szCs w:val="24"/>
              </w:rPr>
              <w:t>”</w:t>
            </w:r>
            <w:r w:rsidR="00F2443E" w:rsidRPr="00052CDC">
              <w:rPr>
                <w:rFonts w:cs="Arial"/>
                <w:color w:val="000000" w:themeColor="text1"/>
                <w:szCs w:val="24"/>
              </w:rPr>
              <w:t xml:space="preserve"> river management damages the river</w:t>
            </w:r>
            <w:r w:rsidR="006B4F14">
              <w:rPr>
                <w:rFonts w:cs="Arial"/>
                <w:color w:val="000000" w:themeColor="text1"/>
                <w:szCs w:val="24"/>
              </w:rPr>
              <w:t xml:space="preserve"> habitats</w:t>
            </w:r>
            <w:r w:rsidR="00E2047D">
              <w:rPr>
                <w:rFonts w:cs="Arial"/>
                <w:color w:val="000000" w:themeColor="text1"/>
                <w:szCs w:val="24"/>
              </w:rPr>
              <w:t xml:space="preserve">, beds, banks and shores </w:t>
            </w:r>
            <w:r w:rsidR="006B4F14">
              <w:rPr>
                <w:rFonts w:cs="Arial"/>
                <w:color w:val="000000" w:themeColor="text1"/>
                <w:szCs w:val="24"/>
              </w:rPr>
              <w:t xml:space="preserve">and can have </w:t>
            </w:r>
            <w:r w:rsidR="00F62881">
              <w:rPr>
                <w:rFonts w:cs="Arial"/>
                <w:color w:val="000000" w:themeColor="text1"/>
                <w:szCs w:val="24"/>
              </w:rPr>
              <w:t>unintentional</w:t>
            </w:r>
            <w:r w:rsidR="006B4F14">
              <w:rPr>
                <w:rFonts w:cs="Arial"/>
                <w:color w:val="000000" w:themeColor="text1"/>
                <w:szCs w:val="24"/>
              </w:rPr>
              <w:t xml:space="preserve"> </w:t>
            </w:r>
            <w:r w:rsidR="00F62881">
              <w:rPr>
                <w:rFonts w:cs="Arial"/>
                <w:color w:val="000000" w:themeColor="text1"/>
                <w:szCs w:val="24"/>
              </w:rPr>
              <w:t>complications</w:t>
            </w:r>
            <w:r w:rsidR="002D6F1C">
              <w:rPr>
                <w:rFonts w:cs="Arial"/>
                <w:color w:val="000000" w:themeColor="text1"/>
                <w:szCs w:val="24"/>
              </w:rPr>
              <w:t xml:space="preserve"> on surrounding infrastructure and downstream</w:t>
            </w:r>
            <w:r w:rsidR="00F62881">
              <w:rPr>
                <w:rFonts w:cs="Arial"/>
                <w:color w:val="000000" w:themeColor="text1"/>
                <w:szCs w:val="24"/>
              </w:rPr>
              <w:t>, e</w:t>
            </w:r>
            <w:r w:rsidR="002D6F1C">
              <w:rPr>
                <w:rFonts w:cs="Arial"/>
                <w:color w:val="000000" w:themeColor="text1"/>
                <w:szCs w:val="24"/>
              </w:rPr>
              <w:t xml:space="preserve">specially </w:t>
            </w:r>
            <w:r w:rsidR="00E2047D">
              <w:rPr>
                <w:rFonts w:cs="Arial"/>
                <w:color w:val="000000" w:themeColor="text1"/>
                <w:szCs w:val="24"/>
              </w:rPr>
              <w:t xml:space="preserve">set within the context </w:t>
            </w:r>
            <w:r w:rsidR="00B84283">
              <w:rPr>
                <w:rFonts w:cs="Arial"/>
                <w:color w:val="000000" w:themeColor="text1"/>
                <w:szCs w:val="24"/>
              </w:rPr>
              <w:t>of unprecedented</w:t>
            </w:r>
            <w:r w:rsidR="00F2443E" w:rsidRPr="00052CDC">
              <w:rPr>
                <w:rFonts w:cs="Arial"/>
                <w:color w:val="000000" w:themeColor="text1"/>
                <w:szCs w:val="24"/>
              </w:rPr>
              <w:t xml:space="preserve">, changing climate. </w:t>
            </w:r>
          </w:p>
          <w:p w14:paraId="6C452BA3" w14:textId="77777777" w:rsidR="00F2443E" w:rsidRPr="00052CDC" w:rsidRDefault="00F2443E" w:rsidP="00F2443E">
            <w:pPr>
              <w:jc w:val="both"/>
              <w:rPr>
                <w:rFonts w:cs="Arial"/>
                <w:color w:val="000000" w:themeColor="text1"/>
                <w:szCs w:val="24"/>
              </w:rPr>
            </w:pPr>
          </w:p>
          <w:p w14:paraId="180997B2" w14:textId="77777777" w:rsidR="0033640F" w:rsidRDefault="00F415CD" w:rsidP="00F2443E">
            <w:pPr>
              <w:jc w:val="both"/>
              <w:rPr>
                <w:rFonts w:cs="Arial"/>
                <w:color w:val="000000" w:themeColor="text1"/>
                <w:szCs w:val="24"/>
              </w:rPr>
            </w:pPr>
            <w:r>
              <w:rPr>
                <w:rFonts w:cs="Arial"/>
                <w:color w:val="000000" w:themeColor="text1"/>
                <w:szCs w:val="24"/>
              </w:rPr>
              <w:t>BE</w:t>
            </w:r>
            <w:r w:rsidR="00F2443E" w:rsidRPr="00052CDC">
              <w:rPr>
                <w:rFonts w:cs="Arial"/>
                <w:color w:val="000000" w:themeColor="text1"/>
                <w:szCs w:val="24"/>
              </w:rPr>
              <w:t xml:space="preserve"> highlighted that </w:t>
            </w:r>
            <w:r w:rsidR="00333872" w:rsidRPr="00052CDC">
              <w:rPr>
                <w:rFonts w:cs="Arial"/>
                <w:color w:val="000000" w:themeColor="text1"/>
                <w:szCs w:val="24"/>
              </w:rPr>
              <w:t xml:space="preserve">the presence of Japanese Knotweed and Himalayan Balsam limits what can be done, and </w:t>
            </w:r>
            <w:r w:rsidR="00F2443E" w:rsidRPr="00052CDC">
              <w:rPr>
                <w:rFonts w:cs="Arial"/>
                <w:color w:val="000000" w:themeColor="text1"/>
                <w:szCs w:val="24"/>
              </w:rPr>
              <w:t>th</w:t>
            </w:r>
            <w:r w:rsidR="00333872" w:rsidRPr="00052CDC">
              <w:rPr>
                <w:rFonts w:cs="Arial"/>
                <w:color w:val="000000" w:themeColor="text1"/>
                <w:szCs w:val="24"/>
              </w:rPr>
              <w:t xml:space="preserve">e </w:t>
            </w:r>
            <w:r w:rsidR="0075359A" w:rsidRPr="00052CDC">
              <w:rPr>
                <w:rFonts w:cs="Arial"/>
                <w:color w:val="000000" w:themeColor="text1"/>
                <w:szCs w:val="24"/>
              </w:rPr>
              <w:t>weeds</w:t>
            </w:r>
            <w:r w:rsidR="00F2443E" w:rsidRPr="00052CDC">
              <w:rPr>
                <w:rFonts w:cs="Arial"/>
                <w:color w:val="000000" w:themeColor="text1"/>
                <w:szCs w:val="24"/>
              </w:rPr>
              <w:t xml:space="preserve"> need to be extracted </w:t>
            </w:r>
            <w:r w:rsidR="00A47012">
              <w:rPr>
                <w:rFonts w:cs="Arial"/>
                <w:color w:val="000000" w:themeColor="text1"/>
                <w:szCs w:val="24"/>
              </w:rPr>
              <w:t xml:space="preserve">(eradicated) </w:t>
            </w:r>
            <w:r w:rsidR="00F2443E" w:rsidRPr="00052CDC">
              <w:rPr>
                <w:rFonts w:cs="Arial"/>
                <w:color w:val="000000" w:themeColor="text1"/>
                <w:szCs w:val="24"/>
              </w:rPr>
              <w:t>before gravel can be removed</w:t>
            </w:r>
            <w:r w:rsidR="006A19B2">
              <w:rPr>
                <w:rFonts w:cs="Arial"/>
                <w:color w:val="000000" w:themeColor="text1"/>
                <w:szCs w:val="24"/>
              </w:rPr>
              <w:t xml:space="preserve">. The eradication of weeds can take several </w:t>
            </w:r>
            <w:r w:rsidR="00B84283">
              <w:rPr>
                <w:rFonts w:cs="Arial"/>
                <w:color w:val="000000" w:themeColor="text1"/>
                <w:szCs w:val="24"/>
              </w:rPr>
              <w:t>years,</w:t>
            </w:r>
            <w:r w:rsidR="00480F90">
              <w:rPr>
                <w:rFonts w:cs="Arial"/>
                <w:color w:val="000000" w:themeColor="text1"/>
                <w:szCs w:val="24"/>
              </w:rPr>
              <w:t xml:space="preserve"> and source material needs to be treated too</w:t>
            </w:r>
            <w:r w:rsidR="00F2443E" w:rsidRPr="00052CDC">
              <w:rPr>
                <w:rFonts w:cs="Arial"/>
                <w:color w:val="000000" w:themeColor="text1"/>
                <w:szCs w:val="24"/>
              </w:rPr>
              <w:t xml:space="preserve">. </w:t>
            </w:r>
          </w:p>
          <w:p w14:paraId="6D4C69A1" w14:textId="77777777" w:rsidR="0033640F" w:rsidRDefault="0033640F" w:rsidP="00F2443E">
            <w:pPr>
              <w:jc w:val="both"/>
              <w:rPr>
                <w:rFonts w:cs="Arial"/>
                <w:color w:val="000000" w:themeColor="text1"/>
                <w:szCs w:val="24"/>
              </w:rPr>
            </w:pPr>
          </w:p>
          <w:p w14:paraId="34A7F45E" w14:textId="5CE4CF86" w:rsidR="00F2443E" w:rsidRPr="00052CDC" w:rsidRDefault="0033640F" w:rsidP="00F2443E">
            <w:pPr>
              <w:jc w:val="both"/>
              <w:rPr>
                <w:rFonts w:cs="Arial"/>
                <w:color w:val="000000" w:themeColor="text1"/>
                <w:szCs w:val="24"/>
              </w:rPr>
            </w:pPr>
            <w:r>
              <w:rPr>
                <w:rFonts w:cs="Arial"/>
                <w:color w:val="000000" w:themeColor="text1"/>
                <w:szCs w:val="24"/>
              </w:rPr>
              <w:t>BE stated</w:t>
            </w:r>
            <w:r w:rsidR="00606EB5">
              <w:rPr>
                <w:rFonts w:cs="Arial"/>
                <w:color w:val="000000" w:themeColor="text1"/>
                <w:szCs w:val="24"/>
              </w:rPr>
              <w:t xml:space="preserve"> t</w:t>
            </w:r>
            <w:r w:rsidR="00F2443E" w:rsidRPr="00052CDC">
              <w:rPr>
                <w:rFonts w:cs="Arial"/>
                <w:color w:val="000000" w:themeColor="text1"/>
                <w:szCs w:val="24"/>
              </w:rPr>
              <w:t xml:space="preserve">he gravel discussed will amount to thousands of tonnes of stones, which will take several weeks to remove. One of </w:t>
            </w:r>
            <w:r w:rsidR="002F6A2A">
              <w:rPr>
                <w:rFonts w:cs="Arial"/>
                <w:color w:val="000000" w:themeColor="text1"/>
                <w:szCs w:val="24"/>
              </w:rPr>
              <w:t>DtD</w:t>
            </w:r>
            <w:r w:rsidR="008878D7" w:rsidRPr="00052CDC">
              <w:rPr>
                <w:rFonts w:cs="Arial"/>
                <w:color w:val="000000" w:themeColor="text1"/>
                <w:szCs w:val="24"/>
              </w:rPr>
              <w:t>’s</w:t>
            </w:r>
            <w:r w:rsidR="00F2443E" w:rsidRPr="00052CDC">
              <w:rPr>
                <w:rFonts w:cs="Arial"/>
                <w:color w:val="000000" w:themeColor="text1"/>
                <w:szCs w:val="24"/>
              </w:rPr>
              <w:t xml:space="preserve"> contractors is wary about taking the gravel if he is liable for the cost. </w:t>
            </w:r>
            <w:r>
              <w:rPr>
                <w:rFonts w:cs="Arial"/>
                <w:color w:val="000000" w:themeColor="text1"/>
                <w:szCs w:val="24"/>
              </w:rPr>
              <w:t>T</w:t>
            </w:r>
            <w:r w:rsidR="00F2443E" w:rsidRPr="00052CDC">
              <w:rPr>
                <w:rFonts w:cs="Arial"/>
                <w:color w:val="000000" w:themeColor="text1"/>
                <w:szCs w:val="24"/>
              </w:rPr>
              <w:t xml:space="preserve">here </w:t>
            </w:r>
            <w:r w:rsidR="008878D7" w:rsidRPr="00052CDC">
              <w:rPr>
                <w:rFonts w:cs="Arial"/>
                <w:color w:val="000000" w:themeColor="text1"/>
                <w:szCs w:val="24"/>
              </w:rPr>
              <w:t>must</w:t>
            </w:r>
            <w:r w:rsidR="00F2443E" w:rsidRPr="00052CDC">
              <w:rPr>
                <w:rFonts w:cs="Arial"/>
                <w:color w:val="000000" w:themeColor="text1"/>
                <w:szCs w:val="24"/>
              </w:rPr>
              <w:t xml:space="preserve"> be an end use to doing the work. The Galloway Fisheries Trust (GFT) ha</w:t>
            </w:r>
            <w:r w:rsidR="006732D1">
              <w:rPr>
                <w:rFonts w:cs="Arial"/>
                <w:color w:val="000000" w:themeColor="text1"/>
                <w:szCs w:val="24"/>
              </w:rPr>
              <w:t xml:space="preserve">ve worked in the catchment in the past </w:t>
            </w:r>
            <w:r w:rsidR="002F3343">
              <w:rPr>
                <w:rFonts w:cs="Arial"/>
                <w:color w:val="000000" w:themeColor="text1"/>
                <w:szCs w:val="24"/>
              </w:rPr>
              <w:t>and</w:t>
            </w:r>
            <w:r w:rsidR="00F2443E" w:rsidRPr="00052CDC">
              <w:rPr>
                <w:rFonts w:cs="Arial"/>
                <w:color w:val="000000" w:themeColor="text1"/>
                <w:szCs w:val="24"/>
              </w:rPr>
              <w:t xml:space="preserve"> </w:t>
            </w:r>
            <w:r w:rsidR="00F37150">
              <w:rPr>
                <w:rFonts w:cs="Arial"/>
                <w:color w:val="000000" w:themeColor="text1"/>
                <w:szCs w:val="24"/>
              </w:rPr>
              <w:t xml:space="preserve">has </w:t>
            </w:r>
            <w:r w:rsidR="00F2443E" w:rsidRPr="00052CDC">
              <w:rPr>
                <w:rFonts w:cs="Arial"/>
                <w:color w:val="000000" w:themeColor="text1"/>
                <w:szCs w:val="24"/>
              </w:rPr>
              <w:t xml:space="preserve">some funding available to survey and treat invasive species. </w:t>
            </w:r>
          </w:p>
          <w:p w14:paraId="2A568035" w14:textId="77777777" w:rsidR="00F2443E" w:rsidRPr="00052CDC" w:rsidRDefault="00F2443E" w:rsidP="00F2443E">
            <w:pPr>
              <w:jc w:val="both"/>
              <w:rPr>
                <w:rFonts w:cs="Arial"/>
                <w:color w:val="000000" w:themeColor="text1"/>
                <w:szCs w:val="24"/>
              </w:rPr>
            </w:pPr>
          </w:p>
          <w:p w14:paraId="49F87A15" w14:textId="77777777" w:rsidR="0039441F" w:rsidRPr="00052CDC" w:rsidRDefault="008878D7" w:rsidP="0039441F">
            <w:pPr>
              <w:jc w:val="both"/>
              <w:rPr>
                <w:rFonts w:cs="Arial"/>
                <w:color w:val="000000" w:themeColor="text1"/>
                <w:szCs w:val="24"/>
              </w:rPr>
            </w:pPr>
            <w:r w:rsidRPr="00052CDC">
              <w:rPr>
                <w:rFonts w:cs="Arial"/>
                <w:color w:val="000000" w:themeColor="text1"/>
                <w:szCs w:val="24"/>
              </w:rPr>
              <w:t>At DGC’s request</w:t>
            </w:r>
            <w:r w:rsidR="00E23D1E" w:rsidRPr="00052CDC">
              <w:rPr>
                <w:rFonts w:cs="Arial"/>
                <w:color w:val="000000" w:themeColor="text1"/>
                <w:szCs w:val="24"/>
              </w:rPr>
              <w:t>,</w:t>
            </w:r>
            <w:r w:rsidRPr="00052CDC">
              <w:rPr>
                <w:rFonts w:cs="Arial"/>
                <w:color w:val="000000" w:themeColor="text1"/>
                <w:szCs w:val="24"/>
              </w:rPr>
              <w:t xml:space="preserve"> GFT conducted further survey work on a short section within Langholm</w:t>
            </w:r>
            <w:r w:rsidR="00E23D1E" w:rsidRPr="00052CDC">
              <w:rPr>
                <w:rFonts w:cs="Arial"/>
                <w:color w:val="000000" w:themeColor="text1"/>
                <w:szCs w:val="24"/>
              </w:rPr>
              <w:t xml:space="preserve"> that</w:t>
            </w:r>
            <w:r w:rsidRPr="00052CDC">
              <w:rPr>
                <w:rFonts w:cs="Arial"/>
                <w:color w:val="000000" w:themeColor="text1"/>
                <w:szCs w:val="24"/>
              </w:rPr>
              <w:t xml:space="preserve"> identified Japanese Knotweed and Giant Hogweed.  DGC advised</w:t>
            </w:r>
            <w:r w:rsidR="0039441F" w:rsidRPr="00052CDC">
              <w:rPr>
                <w:rFonts w:cs="Arial"/>
                <w:color w:val="000000" w:themeColor="text1"/>
                <w:szCs w:val="24"/>
              </w:rPr>
              <w:t>:</w:t>
            </w:r>
          </w:p>
          <w:p w14:paraId="1CA7E94E" w14:textId="363246C2" w:rsidR="00533052" w:rsidRPr="00052CDC" w:rsidRDefault="00533052" w:rsidP="00FD2B70">
            <w:pPr>
              <w:pStyle w:val="ListParagraph"/>
              <w:numPr>
                <w:ilvl w:val="0"/>
                <w:numId w:val="29"/>
              </w:numPr>
              <w:jc w:val="both"/>
              <w:rPr>
                <w:rFonts w:ascii="Arial" w:hAnsi="Arial" w:cs="Arial"/>
                <w:color w:val="000000" w:themeColor="text1"/>
                <w:sz w:val="24"/>
                <w:szCs w:val="24"/>
              </w:rPr>
            </w:pPr>
            <w:r w:rsidRPr="00052CDC">
              <w:rPr>
                <w:rFonts w:ascii="Arial" w:hAnsi="Arial" w:cs="Arial"/>
                <w:color w:val="000000" w:themeColor="text1"/>
                <w:sz w:val="24"/>
                <w:szCs w:val="24"/>
              </w:rPr>
              <w:t>they will share GFT’s report with attendees</w:t>
            </w:r>
            <w:r w:rsidR="005528A3">
              <w:rPr>
                <w:rFonts w:ascii="Arial" w:hAnsi="Arial" w:cs="Arial"/>
                <w:color w:val="000000" w:themeColor="text1"/>
                <w:sz w:val="24"/>
                <w:szCs w:val="24"/>
              </w:rPr>
              <w:t>.</w:t>
            </w:r>
          </w:p>
          <w:p w14:paraId="51E5CBC4" w14:textId="088125BD" w:rsidR="00F64F47" w:rsidRPr="00052CDC" w:rsidRDefault="008878D7" w:rsidP="00FD2B70">
            <w:pPr>
              <w:pStyle w:val="ListParagraph"/>
              <w:numPr>
                <w:ilvl w:val="0"/>
                <w:numId w:val="29"/>
              </w:numPr>
              <w:jc w:val="both"/>
              <w:rPr>
                <w:rFonts w:ascii="Arial" w:hAnsi="Arial" w:cs="Arial"/>
                <w:color w:val="000000" w:themeColor="text1"/>
                <w:sz w:val="24"/>
                <w:szCs w:val="24"/>
              </w:rPr>
            </w:pPr>
            <w:r w:rsidRPr="00052CDC">
              <w:rPr>
                <w:rFonts w:ascii="Arial" w:hAnsi="Arial" w:cs="Arial"/>
                <w:color w:val="000000" w:themeColor="text1"/>
                <w:sz w:val="24"/>
                <w:szCs w:val="24"/>
              </w:rPr>
              <w:t xml:space="preserve">treatment of invasive, non-native species </w:t>
            </w:r>
            <w:r w:rsidR="00E23D1E" w:rsidRPr="00052CDC">
              <w:rPr>
                <w:rFonts w:ascii="Arial" w:hAnsi="Arial" w:cs="Arial"/>
                <w:color w:val="000000" w:themeColor="text1"/>
                <w:sz w:val="24"/>
                <w:szCs w:val="24"/>
              </w:rPr>
              <w:t>must</w:t>
            </w:r>
            <w:r w:rsidRPr="00052CDC">
              <w:rPr>
                <w:rFonts w:ascii="Arial" w:hAnsi="Arial" w:cs="Arial"/>
                <w:color w:val="000000" w:themeColor="text1"/>
                <w:sz w:val="24"/>
                <w:szCs w:val="24"/>
              </w:rPr>
              <w:t xml:space="preserve"> be done on </w:t>
            </w:r>
            <w:r w:rsidR="00010ED6">
              <w:rPr>
                <w:rFonts w:ascii="Arial" w:hAnsi="Arial" w:cs="Arial"/>
                <w:color w:val="000000" w:themeColor="text1"/>
                <w:sz w:val="24"/>
                <w:szCs w:val="24"/>
              </w:rPr>
              <w:t>a</w:t>
            </w:r>
            <w:r w:rsidR="00542197">
              <w:rPr>
                <w:rFonts w:ascii="Arial" w:hAnsi="Arial" w:cs="Arial"/>
                <w:color w:val="000000" w:themeColor="text1"/>
                <w:sz w:val="24"/>
                <w:szCs w:val="24"/>
              </w:rPr>
              <w:t xml:space="preserve"> </w:t>
            </w:r>
            <w:r w:rsidR="00010ED6">
              <w:rPr>
                <w:rFonts w:ascii="Arial" w:hAnsi="Arial" w:cs="Arial"/>
                <w:color w:val="000000" w:themeColor="text1"/>
                <w:sz w:val="24"/>
                <w:szCs w:val="24"/>
              </w:rPr>
              <w:t>catchment</w:t>
            </w:r>
            <w:r w:rsidRPr="00052CDC">
              <w:rPr>
                <w:rFonts w:ascii="Arial" w:hAnsi="Arial" w:cs="Arial"/>
                <w:color w:val="000000" w:themeColor="text1"/>
                <w:sz w:val="24"/>
                <w:szCs w:val="24"/>
              </w:rPr>
              <w:t xml:space="preserve"> basis</w:t>
            </w:r>
            <w:r w:rsidR="00542197">
              <w:rPr>
                <w:rFonts w:ascii="Arial" w:hAnsi="Arial" w:cs="Arial"/>
                <w:color w:val="000000" w:themeColor="text1"/>
                <w:sz w:val="24"/>
                <w:szCs w:val="24"/>
              </w:rPr>
              <w:t>, following full survey works.</w:t>
            </w:r>
          </w:p>
          <w:p w14:paraId="52C61F14" w14:textId="5F679F4C" w:rsidR="00F2443E" w:rsidRDefault="00533052" w:rsidP="00FD2B70">
            <w:pPr>
              <w:pStyle w:val="ListParagraph"/>
              <w:numPr>
                <w:ilvl w:val="0"/>
                <w:numId w:val="29"/>
              </w:numPr>
              <w:jc w:val="both"/>
              <w:rPr>
                <w:rFonts w:ascii="Arial" w:hAnsi="Arial" w:cs="Arial"/>
                <w:color w:val="000000" w:themeColor="text1"/>
                <w:sz w:val="24"/>
                <w:szCs w:val="24"/>
              </w:rPr>
            </w:pPr>
            <w:r w:rsidRPr="00052CDC">
              <w:rPr>
                <w:rFonts w:ascii="Arial" w:hAnsi="Arial" w:cs="Arial"/>
                <w:color w:val="000000" w:themeColor="text1"/>
                <w:sz w:val="24"/>
                <w:szCs w:val="24"/>
              </w:rPr>
              <w:t>e</w:t>
            </w:r>
            <w:r w:rsidR="00F64F47" w:rsidRPr="00052CDC">
              <w:rPr>
                <w:rFonts w:ascii="Arial" w:hAnsi="Arial" w:cs="Arial"/>
                <w:color w:val="000000" w:themeColor="text1"/>
                <w:sz w:val="24"/>
                <w:szCs w:val="24"/>
              </w:rPr>
              <w:t xml:space="preserve">veryone has a duty to avoid spreading these species but there is no duty on anyone to manage or treat </w:t>
            </w:r>
            <w:r w:rsidR="00B5053E" w:rsidRPr="00052CDC">
              <w:rPr>
                <w:rFonts w:ascii="Arial" w:hAnsi="Arial" w:cs="Arial"/>
                <w:color w:val="000000" w:themeColor="text1"/>
                <w:sz w:val="24"/>
                <w:szCs w:val="24"/>
              </w:rPr>
              <w:t>them</w:t>
            </w:r>
            <w:r w:rsidR="00A47012">
              <w:rPr>
                <w:rFonts w:ascii="Arial" w:hAnsi="Arial" w:cs="Arial"/>
                <w:color w:val="000000" w:themeColor="text1"/>
                <w:sz w:val="24"/>
                <w:szCs w:val="24"/>
              </w:rPr>
              <w:t>.</w:t>
            </w:r>
          </w:p>
          <w:p w14:paraId="255702B3" w14:textId="0E24EE9B" w:rsidR="00A47012" w:rsidRPr="00052CDC" w:rsidRDefault="00A47012" w:rsidP="00FD2B70">
            <w:pPr>
              <w:pStyle w:val="ListParagraph"/>
              <w:numPr>
                <w:ilvl w:val="0"/>
                <w:numId w:val="29"/>
              </w:numPr>
              <w:jc w:val="both"/>
              <w:rPr>
                <w:rFonts w:ascii="Arial" w:hAnsi="Arial" w:cs="Arial"/>
                <w:color w:val="000000" w:themeColor="text1"/>
                <w:sz w:val="24"/>
                <w:szCs w:val="24"/>
              </w:rPr>
            </w:pPr>
            <w:r>
              <w:rPr>
                <w:rFonts w:ascii="Arial" w:hAnsi="Arial" w:cs="Arial"/>
                <w:color w:val="000000" w:themeColor="text1"/>
                <w:sz w:val="24"/>
                <w:szCs w:val="24"/>
              </w:rPr>
              <w:t>Prosecution under the Wildlife and Countryside Act can be used if known spreading is identified – particularly with regard to JK.</w:t>
            </w:r>
          </w:p>
          <w:p w14:paraId="36883C76" w14:textId="01777B01" w:rsidR="00FD2B70" w:rsidRPr="00052CDC" w:rsidRDefault="00A47012" w:rsidP="00533052">
            <w:pPr>
              <w:pStyle w:val="ListParagraph"/>
              <w:numPr>
                <w:ilvl w:val="0"/>
                <w:numId w:val="29"/>
              </w:numPr>
              <w:spacing w:after="0"/>
              <w:jc w:val="both"/>
              <w:rPr>
                <w:rFonts w:cs="Arial"/>
                <w:color w:val="000000" w:themeColor="text1"/>
                <w:szCs w:val="24"/>
              </w:rPr>
            </w:pPr>
            <w:r>
              <w:rPr>
                <w:rFonts w:ascii="Arial" w:hAnsi="Arial" w:cs="Arial"/>
                <w:color w:val="000000" w:themeColor="text1"/>
                <w:sz w:val="24"/>
                <w:szCs w:val="24"/>
              </w:rPr>
              <w:lastRenderedPageBreak/>
              <w:t>W</w:t>
            </w:r>
            <w:r w:rsidR="00F64F47" w:rsidRPr="00052CDC">
              <w:rPr>
                <w:rFonts w:ascii="Arial" w:hAnsi="Arial" w:cs="Arial"/>
                <w:color w:val="000000" w:themeColor="text1"/>
                <w:sz w:val="24"/>
                <w:szCs w:val="24"/>
              </w:rPr>
              <w:t>hilst there are a few issues with these species along the Esk, there are other areas</w:t>
            </w:r>
            <w:r w:rsidR="00333872" w:rsidRPr="00052CDC">
              <w:rPr>
                <w:rFonts w:ascii="Arial" w:hAnsi="Arial" w:cs="Arial"/>
                <w:color w:val="000000" w:themeColor="text1"/>
                <w:sz w:val="24"/>
                <w:szCs w:val="24"/>
              </w:rPr>
              <w:t xml:space="preserve"> of</w:t>
            </w:r>
            <w:r w:rsidR="00B5053E" w:rsidRPr="00052CDC">
              <w:rPr>
                <w:rFonts w:ascii="Arial" w:hAnsi="Arial" w:cs="Arial"/>
                <w:color w:val="000000" w:themeColor="text1"/>
                <w:sz w:val="24"/>
                <w:szCs w:val="24"/>
              </w:rPr>
              <w:t xml:space="preserve"> the region </w:t>
            </w:r>
            <w:r w:rsidR="00F64F47" w:rsidRPr="00052CDC">
              <w:rPr>
                <w:rFonts w:ascii="Arial" w:hAnsi="Arial" w:cs="Arial"/>
                <w:color w:val="000000" w:themeColor="text1"/>
                <w:sz w:val="24"/>
                <w:szCs w:val="24"/>
              </w:rPr>
              <w:t>which are experiencing more problems</w:t>
            </w:r>
            <w:r>
              <w:rPr>
                <w:rFonts w:ascii="Arial" w:hAnsi="Arial" w:cs="Arial"/>
                <w:color w:val="000000" w:themeColor="text1"/>
                <w:sz w:val="24"/>
                <w:szCs w:val="24"/>
              </w:rPr>
              <w:t>.</w:t>
            </w:r>
          </w:p>
        </w:tc>
      </w:tr>
      <w:tr w:rsidR="00965748" w14:paraId="435C4FCF" w14:textId="77777777" w:rsidTr="00B84283">
        <w:trPr>
          <w:trHeight w:val="794"/>
        </w:trPr>
        <w:tc>
          <w:tcPr>
            <w:tcW w:w="483" w:type="dxa"/>
            <w:vAlign w:val="center"/>
          </w:tcPr>
          <w:p w14:paraId="5A0F67A8" w14:textId="1D8A27DF" w:rsidR="00965748" w:rsidRPr="00AF4A12" w:rsidRDefault="00965748" w:rsidP="00965748">
            <w:pPr>
              <w:jc w:val="center"/>
              <w:rPr>
                <w:rFonts w:cs="Arial"/>
                <w:sz w:val="22"/>
              </w:rPr>
            </w:pPr>
            <w:r>
              <w:rPr>
                <w:rFonts w:cs="Arial"/>
                <w:sz w:val="22"/>
              </w:rPr>
              <w:lastRenderedPageBreak/>
              <w:t>2</w:t>
            </w:r>
          </w:p>
        </w:tc>
        <w:tc>
          <w:tcPr>
            <w:tcW w:w="5608" w:type="dxa"/>
          </w:tcPr>
          <w:p w14:paraId="1C0874B8" w14:textId="7FFE30C5" w:rsidR="00965748" w:rsidRDefault="00CD2B83" w:rsidP="00187DB1">
            <w:pPr>
              <w:rPr>
                <w:rFonts w:cs="Arial"/>
                <w:szCs w:val="24"/>
              </w:rPr>
            </w:pPr>
            <w:r>
              <w:rPr>
                <w:rFonts w:cs="Arial"/>
                <w:szCs w:val="24"/>
              </w:rPr>
              <w:t xml:space="preserve">SEPA has restricted </w:t>
            </w:r>
            <w:r w:rsidR="002F6A2A">
              <w:rPr>
                <w:rFonts w:cs="Arial"/>
                <w:szCs w:val="24"/>
              </w:rPr>
              <w:t>DtD</w:t>
            </w:r>
            <w:r w:rsidR="00965748">
              <w:rPr>
                <w:rFonts w:cs="Arial"/>
                <w:szCs w:val="24"/>
              </w:rPr>
              <w:t xml:space="preserve"> to work</w:t>
            </w:r>
            <w:r>
              <w:rPr>
                <w:rFonts w:cs="Arial"/>
                <w:szCs w:val="24"/>
              </w:rPr>
              <w:t>ing</w:t>
            </w:r>
            <w:r w:rsidR="00965748">
              <w:rPr>
                <w:rFonts w:cs="Arial"/>
                <w:szCs w:val="24"/>
              </w:rPr>
              <w:t xml:space="preserve"> </w:t>
            </w:r>
            <w:r>
              <w:rPr>
                <w:rFonts w:cs="Arial"/>
                <w:szCs w:val="24"/>
              </w:rPr>
              <w:t>with</w:t>
            </w:r>
            <w:r w:rsidR="00965748">
              <w:rPr>
                <w:rFonts w:cs="Arial"/>
                <w:szCs w:val="24"/>
              </w:rPr>
              <w:t xml:space="preserve">in a 1km </w:t>
            </w:r>
            <w:r w:rsidR="006768AF">
              <w:rPr>
                <w:rFonts w:cs="Arial"/>
                <w:szCs w:val="24"/>
              </w:rPr>
              <w:t>stretch</w:t>
            </w:r>
            <w:r w:rsidR="00965748">
              <w:rPr>
                <w:rFonts w:cs="Arial"/>
                <w:szCs w:val="24"/>
              </w:rPr>
              <w:t>. Are there thresholds which can be looked at so that the areas around</w:t>
            </w:r>
            <w:r w:rsidR="006768AF">
              <w:rPr>
                <w:rFonts w:cs="Arial"/>
                <w:szCs w:val="24"/>
              </w:rPr>
              <w:t xml:space="preserve"> </w:t>
            </w:r>
            <w:r>
              <w:rPr>
                <w:rFonts w:cs="Arial"/>
                <w:szCs w:val="24"/>
              </w:rPr>
              <w:t>it</w:t>
            </w:r>
            <w:r w:rsidR="00965748">
              <w:rPr>
                <w:rFonts w:cs="Arial"/>
                <w:szCs w:val="24"/>
              </w:rPr>
              <w:t xml:space="preserve"> can be included too, to make the solution more holistic? For example, there are </w:t>
            </w:r>
            <w:r>
              <w:rPr>
                <w:rFonts w:cs="Arial"/>
                <w:szCs w:val="24"/>
              </w:rPr>
              <w:t>two</w:t>
            </w:r>
            <w:r w:rsidR="00965748">
              <w:rPr>
                <w:rFonts w:cs="Arial"/>
                <w:szCs w:val="24"/>
              </w:rPr>
              <w:t xml:space="preserve"> gravel beds at one end of the</w:t>
            </w:r>
            <w:r>
              <w:rPr>
                <w:rFonts w:cs="Arial"/>
                <w:szCs w:val="24"/>
              </w:rPr>
              <w:t xml:space="preserve"> </w:t>
            </w:r>
            <w:r w:rsidR="00965748">
              <w:rPr>
                <w:rFonts w:cs="Arial"/>
                <w:szCs w:val="24"/>
              </w:rPr>
              <w:t xml:space="preserve">stretch, and </w:t>
            </w:r>
            <w:r>
              <w:rPr>
                <w:rFonts w:cs="Arial"/>
                <w:szCs w:val="24"/>
              </w:rPr>
              <w:t>one</w:t>
            </w:r>
            <w:r w:rsidR="00965748">
              <w:rPr>
                <w:rFonts w:cs="Arial"/>
                <w:szCs w:val="24"/>
              </w:rPr>
              <w:t xml:space="preserve"> gravel bed at the other end. </w:t>
            </w:r>
          </w:p>
        </w:tc>
        <w:tc>
          <w:tcPr>
            <w:tcW w:w="8221" w:type="dxa"/>
          </w:tcPr>
          <w:p w14:paraId="3F6765DA" w14:textId="383A179D" w:rsidR="009860D8" w:rsidRDefault="00C1578E">
            <w:pPr>
              <w:rPr>
                <w:rFonts w:cs="Arial"/>
                <w:color w:val="000000" w:themeColor="text1"/>
                <w:szCs w:val="24"/>
              </w:rPr>
            </w:pPr>
            <w:r>
              <w:rPr>
                <w:rFonts w:cs="Arial"/>
                <w:color w:val="000000" w:themeColor="text1"/>
                <w:szCs w:val="24"/>
              </w:rPr>
              <w:t>SEPA have not restricted the work</w:t>
            </w:r>
            <w:r w:rsidR="00666627">
              <w:rPr>
                <w:rFonts w:cs="Arial"/>
                <w:color w:val="000000" w:themeColor="text1"/>
                <w:szCs w:val="24"/>
              </w:rPr>
              <w:t xml:space="preserve">, rather </w:t>
            </w:r>
            <w:r w:rsidR="007747C4">
              <w:rPr>
                <w:rFonts w:cs="Arial"/>
                <w:color w:val="000000" w:themeColor="text1"/>
                <w:szCs w:val="24"/>
              </w:rPr>
              <w:t>th</w:t>
            </w:r>
            <w:r w:rsidR="00AA67AA">
              <w:rPr>
                <w:rFonts w:cs="Arial"/>
                <w:color w:val="000000" w:themeColor="text1"/>
                <w:szCs w:val="24"/>
              </w:rPr>
              <w:t>e</w:t>
            </w:r>
            <w:r w:rsidR="007E57AB">
              <w:rPr>
                <w:rFonts w:cs="Arial"/>
                <w:color w:val="000000" w:themeColor="text1"/>
                <w:szCs w:val="24"/>
              </w:rPr>
              <w:t xml:space="preserve"> registered activit</w:t>
            </w:r>
            <w:r w:rsidR="00B84283">
              <w:rPr>
                <w:rFonts w:cs="Arial"/>
                <w:color w:val="000000" w:themeColor="text1"/>
                <w:szCs w:val="24"/>
              </w:rPr>
              <w:t>y</w:t>
            </w:r>
            <w:r w:rsidR="00666627">
              <w:rPr>
                <w:rFonts w:cs="Arial"/>
                <w:color w:val="000000" w:themeColor="text1"/>
                <w:szCs w:val="24"/>
              </w:rPr>
              <w:t xml:space="preserve"> applies a </w:t>
            </w:r>
            <w:r w:rsidR="007E57AB">
              <w:rPr>
                <w:rFonts w:cs="Arial"/>
                <w:color w:val="000000" w:themeColor="text1"/>
                <w:szCs w:val="24"/>
              </w:rPr>
              <w:t>limit</w:t>
            </w:r>
            <w:r w:rsidR="00666627">
              <w:rPr>
                <w:rFonts w:cs="Arial"/>
                <w:color w:val="000000" w:themeColor="text1"/>
                <w:szCs w:val="24"/>
              </w:rPr>
              <w:t xml:space="preserve"> on</w:t>
            </w:r>
            <w:r w:rsidR="007E57AB">
              <w:rPr>
                <w:rFonts w:cs="Arial"/>
                <w:color w:val="000000" w:themeColor="text1"/>
                <w:szCs w:val="24"/>
              </w:rPr>
              <w:t xml:space="preserve"> </w:t>
            </w:r>
            <w:r w:rsidR="00AA67AA">
              <w:rPr>
                <w:rFonts w:cs="Arial"/>
                <w:color w:val="000000" w:themeColor="text1"/>
                <w:szCs w:val="24"/>
              </w:rPr>
              <w:t>gravel extraction –</w:t>
            </w:r>
            <w:r w:rsidR="00E96ABC">
              <w:rPr>
                <w:rFonts w:cs="Arial"/>
                <w:color w:val="000000" w:themeColor="text1"/>
                <w:szCs w:val="24"/>
              </w:rPr>
              <w:t xml:space="preserve"> and this must be adhered too. </w:t>
            </w:r>
            <w:r w:rsidR="00C75C76">
              <w:rPr>
                <w:rFonts w:cs="Arial"/>
                <w:color w:val="000000" w:themeColor="text1"/>
                <w:szCs w:val="24"/>
              </w:rPr>
              <w:t>If a larger stretch</w:t>
            </w:r>
            <w:r w:rsidR="007747C4">
              <w:rPr>
                <w:rFonts w:cs="Arial"/>
                <w:color w:val="000000" w:themeColor="text1"/>
                <w:szCs w:val="24"/>
              </w:rPr>
              <w:t xml:space="preserve"> of river management</w:t>
            </w:r>
            <w:r w:rsidR="00C75C76">
              <w:rPr>
                <w:rFonts w:cs="Arial"/>
                <w:color w:val="000000" w:themeColor="text1"/>
                <w:szCs w:val="24"/>
              </w:rPr>
              <w:t xml:space="preserve"> is </w:t>
            </w:r>
            <w:r w:rsidR="009C350F">
              <w:rPr>
                <w:rFonts w:cs="Arial"/>
                <w:color w:val="000000" w:themeColor="text1"/>
                <w:szCs w:val="24"/>
              </w:rPr>
              <w:t>desired,</w:t>
            </w:r>
            <w:r w:rsidR="00C75C76">
              <w:rPr>
                <w:rFonts w:cs="Arial"/>
                <w:color w:val="000000" w:themeColor="text1"/>
                <w:szCs w:val="24"/>
              </w:rPr>
              <w:t xml:space="preserve"> then a more expensive and comprehensive </w:t>
            </w:r>
            <w:r w:rsidR="007747C4">
              <w:rPr>
                <w:rFonts w:cs="Arial"/>
                <w:color w:val="000000" w:themeColor="text1"/>
                <w:szCs w:val="24"/>
              </w:rPr>
              <w:t xml:space="preserve">CAR </w:t>
            </w:r>
            <w:r w:rsidR="00C75C76">
              <w:rPr>
                <w:rFonts w:cs="Arial"/>
                <w:color w:val="000000" w:themeColor="text1"/>
                <w:szCs w:val="24"/>
              </w:rPr>
              <w:t xml:space="preserve">licence </w:t>
            </w:r>
            <w:r w:rsidR="007747C4">
              <w:rPr>
                <w:rFonts w:cs="Arial"/>
                <w:color w:val="000000" w:themeColor="text1"/>
                <w:szCs w:val="24"/>
              </w:rPr>
              <w:t>must be sought</w:t>
            </w:r>
            <w:r w:rsidR="009C350F">
              <w:rPr>
                <w:rFonts w:cs="Arial"/>
                <w:color w:val="000000" w:themeColor="text1"/>
                <w:szCs w:val="24"/>
              </w:rPr>
              <w:t xml:space="preserve"> by DtD from </w:t>
            </w:r>
            <w:r w:rsidR="00037A1B">
              <w:rPr>
                <w:rFonts w:cs="Arial"/>
                <w:color w:val="000000" w:themeColor="text1"/>
                <w:szCs w:val="24"/>
              </w:rPr>
              <w:t>SEPA,</w:t>
            </w:r>
            <w:r w:rsidR="00C75C76">
              <w:rPr>
                <w:rFonts w:cs="Arial"/>
                <w:color w:val="000000" w:themeColor="text1"/>
                <w:szCs w:val="24"/>
              </w:rPr>
              <w:t xml:space="preserve"> </w:t>
            </w:r>
            <w:r w:rsidR="00BE7FA5">
              <w:rPr>
                <w:rFonts w:cs="Arial"/>
                <w:color w:val="000000" w:themeColor="text1"/>
                <w:szCs w:val="24"/>
              </w:rPr>
              <w:t xml:space="preserve">and </w:t>
            </w:r>
            <w:r w:rsidR="009C350F">
              <w:rPr>
                <w:rFonts w:cs="Arial"/>
                <w:color w:val="000000" w:themeColor="text1"/>
                <w:szCs w:val="24"/>
              </w:rPr>
              <w:t xml:space="preserve">this </w:t>
            </w:r>
            <w:r w:rsidR="00BE7FA5">
              <w:rPr>
                <w:rFonts w:cs="Arial"/>
                <w:color w:val="000000" w:themeColor="text1"/>
                <w:szCs w:val="24"/>
              </w:rPr>
              <w:t>will need further determination from SEPA</w:t>
            </w:r>
            <w:r w:rsidR="009860D8">
              <w:rPr>
                <w:rFonts w:cs="Arial"/>
                <w:color w:val="000000" w:themeColor="text1"/>
                <w:szCs w:val="24"/>
              </w:rPr>
              <w:t xml:space="preserve"> </w:t>
            </w:r>
            <w:r w:rsidR="00D93DCB">
              <w:rPr>
                <w:rFonts w:cs="Arial"/>
                <w:color w:val="000000" w:themeColor="text1"/>
                <w:szCs w:val="24"/>
              </w:rPr>
              <w:t>(s</w:t>
            </w:r>
            <w:r w:rsidR="0002127C">
              <w:rPr>
                <w:rFonts w:cs="Arial"/>
                <w:color w:val="000000" w:themeColor="text1"/>
                <w:szCs w:val="24"/>
              </w:rPr>
              <w:t>ee K-type wording above).</w:t>
            </w:r>
          </w:p>
          <w:p w14:paraId="43C93D39" w14:textId="77777777" w:rsidR="009860D8" w:rsidRDefault="009860D8">
            <w:pPr>
              <w:rPr>
                <w:rFonts w:cs="Arial"/>
                <w:color w:val="000000" w:themeColor="text1"/>
                <w:szCs w:val="24"/>
              </w:rPr>
            </w:pPr>
          </w:p>
          <w:p w14:paraId="303F7407" w14:textId="3E369CBB" w:rsidR="00E96ABC" w:rsidRDefault="00E96ABC">
            <w:pPr>
              <w:rPr>
                <w:rFonts w:cs="Arial"/>
                <w:color w:val="000000" w:themeColor="text1"/>
                <w:szCs w:val="24"/>
              </w:rPr>
            </w:pPr>
            <w:r>
              <w:rPr>
                <w:rFonts w:cs="Arial"/>
                <w:color w:val="000000" w:themeColor="text1"/>
                <w:szCs w:val="24"/>
              </w:rPr>
              <w:t>T</w:t>
            </w:r>
            <w:r w:rsidR="00AA67AA">
              <w:rPr>
                <w:rFonts w:cs="Arial"/>
                <w:color w:val="000000" w:themeColor="text1"/>
                <w:szCs w:val="24"/>
              </w:rPr>
              <w:t xml:space="preserve">his </w:t>
            </w:r>
            <w:r w:rsidR="009860D8">
              <w:rPr>
                <w:rFonts w:cs="Arial"/>
                <w:color w:val="000000" w:themeColor="text1"/>
                <w:szCs w:val="24"/>
              </w:rPr>
              <w:t xml:space="preserve">threshold for </w:t>
            </w:r>
            <w:r w:rsidR="00E049C5">
              <w:rPr>
                <w:rFonts w:cs="Arial"/>
                <w:color w:val="000000" w:themeColor="text1"/>
                <w:szCs w:val="24"/>
              </w:rPr>
              <w:t>lengths and</w:t>
            </w:r>
            <w:r w:rsidR="0079752F">
              <w:rPr>
                <w:rFonts w:cs="Arial"/>
                <w:color w:val="000000" w:themeColor="text1"/>
                <w:szCs w:val="24"/>
              </w:rPr>
              <w:t xml:space="preserve"> proportions in the </w:t>
            </w:r>
            <w:r w:rsidR="009860D8">
              <w:rPr>
                <w:rFonts w:cs="Arial"/>
                <w:color w:val="000000" w:themeColor="text1"/>
                <w:szCs w:val="24"/>
              </w:rPr>
              <w:t>registered activity is in place, across Scotland,</w:t>
            </w:r>
            <w:r w:rsidR="00AA67AA">
              <w:rPr>
                <w:rFonts w:cs="Arial"/>
                <w:color w:val="000000" w:themeColor="text1"/>
                <w:szCs w:val="24"/>
              </w:rPr>
              <w:t xml:space="preserve"> </w:t>
            </w:r>
            <w:r w:rsidR="0079752F">
              <w:rPr>
                <w:rFonts w:cs="Arial"/>
                <w:color w:val="000000" w:themeColor="text1"/>
                <w:szCs w:val="24"/>
              </w:rPr>
              <w:t xml:space="preserve">in order </w:t>
            </w:r>
            <w:r w:rsidR="00AA67AA">
              <w:rPr>
                <w:rFonts w:cs="Arial"/>
                <w:color w:val="000000" w:themeColor="text1"/>
                <w:szCs w:val="24"/>
              </w:rPr>
              <w:t>to protect aquatic life and their habitats and reduce the risk of unintended consequences</w:t>
            </w:r>
            <w:r w:rsidR="004861E4">
              <w:rPr>
                <w:rFonts w:cs="Arial"/>
                <w:color w:val="000000" w:themeColor="text1"/>
                <w:szCs w:val="24"/>
              </w:rPr>
              <w:t xml:space="preserve"> to infrastructure and</w:t>
            </w:r>
            <w:r w:rsidR="00AA67AA">
              <w:rPr>
                <w:rFonts w:cs="Arial"/>
                <w:color w:val="000000" w:themeColor="text1"/>
                <w:szCs w:val="24"/>
              </w:rPr>
              <w:t xml:space="preserve"> downstream. If this treatment is to be applied</w:t>
            </w:r>
            <w:r>
              <w:rPr>
                <w:rFonts w:cs="Arial"/>
                <w:color w:val="000000" w:themeColor="text1"/>
                <w:szCs w:val="24"/>
              </w:rPr>
              <w:t xml:space="preserve"> </w:t>
            </w:r>
            <w:r w:rsidR="00E7606A">
              <w:rPr>
                <w:rFonts w:cs="Arial"/>
                <w:color w:val="000000" w:themeColor="text1"/>
                <w:szCs w:val="24"/>
              </w:rPr>
              <w:t>in other years</w:t>
            </w:r>
            <w:r w:rsidR="0079752F">
              <w:rPr>
                <w:rFonts w:cs="Arial"/>
                <w:color w:val="000000" w:themeColor="text1"/>
                <w:szCs w:val="24"/>
              </w:rPr>
              <w:t>,</w:t>
            </w:r>
            <w:r w:rsidR="00DB4943">
              <w:rPr>
                <w:rFonts w:cs="Arial"/>
                <w:color w:val="000000" w:themeColor="text1"/>
                <w:szCs w:val="24"/>
              </w:rPr>
              <w:t xml:space="preserve"> with notification to SEPA,</w:t>
            </w:r>
            <w:r w:rsidR="00E7606A">
              <w:rPr>
                <w:rFonts w:cs="Arial"/>
                <w:color w:val="000000" w:themeColor="text1"/>
                <w:szCs w:val="24"/>
              </w:rPr>
              <w:t xml:space="preserve"> then</w:t>
            </w:r>
            <w:r>
              <w:rPr>
                <w:rFonts w:cs="Arial"/>
                <w:color w:val="000000" w:themeColor="text1"/>
                <w:szCs w:val="24"/>
              </w:rPr>
              <w:t xml:space="preserve"> SEPA would encourage </w:t>
            </w:r>
            <w:r w:rsidR="002F6A2A">
              <w:rPr>
                <w:rFonts w:cs="Arial"/>
                <w:color w:val="000000" w:themeColor="text1"/>
                <w:szCs w:val="24"/>
              </w:rPr>
              <w:t>DtD</w:t>
            </w:r>
            <w:r w:rsidR="00E7606A">
              <w:rPr>
                <w:rFonts w:cs="Arial"/>
                <w:color w:val="000000" w:themeColor="text1"/>
                <w:szCs w:val="24"/>
              </w:rPr>
              <w:t xml:space="preserve"> </w:t>
            </w:r>
            <w:r w:rsidR="00DB4943">
              <w:rPr>
                <w:rFonts w:cs="Arial"/>
                <w:color w:val="000000" w:themeColor="text1"/>
                <w:szCs w:val="24"/>
              </w:rPr>
              <w:t xml:space="preserve">to </w:t>
            </w:r>
            <w:r w:rsidR="00E7606A">
              <w:rPr>
                <w:rFonts w:cs="Arial"/>
                <w:color w:val="000000" w:themeColor="text1"/>
                <w:szCs w:val="24"/>
              </w:rPr>
              <w:t>produce a</w:t>
            </w:r>
            <w:r w:rsidRPr="00052CDC">
              <w:rPr>
                <w:rFonts w:cs="Arial"/>
                <w:color w:val="000000" w:themeColor="text1"/>
                <w:szCs w:val="24"/>
              </w:rPr>
              <w:t xml:space="preserve"> sustainable comprehensive plan, especially if the lengthy </w:t>
            </w:r>
            <w:r w:rsidR="004861E4">
              <w:rPr>
                <w:rFonts w:cs="Arial"/>
                <w:color w:val="000000" w:themeColor="text1"/>
                <w:szCs w:val="24"/>
              </w:rPr>
              <w:t xml:space="preserve">treatment and </w:t>
            </w:r>
            <w:r w:rsidRPr="00052CDC">
              <w:rPr>
                <w:rFonts w:cs="Arial"/>
                <w:color w:val="000000" w:themeColor="text1"/>
                <w:szCs w:val="24"/>
              </w:rPr>
              <w:t xml:space="preserve">removal of </w:t>
            </w:r>
            <w:r w:rsidR="00F57F3A">
              <w:rPr>
                <w:rFonts w:cs="Arial"/>
                <w:color w:val="000000" w:themeColor="text1"/>
                <w:szCs w:val="24"/>
              </w:rPr>
              <w:t xml:space="preserve">INNS </w:t>
            </w:r>
            <w:r w:rsidRPr="00052CDC">
              <w:rPr>
                <w:rFonts w:cs="Arial"/>
                <w:color w:val="000000" w:themeColor="text1"/>
                <w:szCs w:val="24"/>
              </w:rPr>
              <w:t>species is required.</w:t>
            </w:r>
          </w:p>
          <w:p w14:paraId="7F107D99" w14:textId="77777777" w:rsidR="00E96ABC" w:rsidRDefault="00E96ABC">
            <w:pPr>
              <w:rPr>
                <w:rFonts w:cs="Arial"/>
                <w:color w:val="000000" w:themeColor="text1"/>
                <w:szCs w:val="24"/>
              </w:rPr>
            </w:pPr>
          </w:p>
          <w:p w14:paraId="36A6F674" w14:textId="3F147B6A" w:rsidR="00965748" w:rsidRPr="00052CDC" w:rsidRDefault="002A17CB" w:rsidP="00B84283">
            <w:pPr>
              <w:rPr>
                <w:rFonts w:cs="Arial"/>
                <w:color w:val="000000" w:themeColor="text1"/>
                <w:szCs w:val="24"/>
              </w:rPr>
            </w:pPr>
            <w:r>
              <w:rPr>
                <w:rFonts w:cs="Arial"/>
                <w:color w:val="000000" w:themeColor="text1"/>
                <w:szCs w:val="24"/>
              </w:rPr>
              <w:t>DtD would also need to ensure that</w:t>
            </w:r>
            <w:r w:rsidR="00965748" w:rsidRPr="00052CDC">
              <w:rPr>
                <w:rFonts w:cs="Arial"/>
                <w:color w:val="000000" w:themeColor="text1"/>
                <w:szCs w:val="24"/>
              </w:rPr>
              <w:t xml:space="preserve"> removal of gravel doesn’t result in an </w:t>
            </w:r>
            <w:r w:rsidR="00C30668">
              <w:rPr>
                <w:rFonts w:cs="Arial"/>
                <w:color w:val="000000" w:themeColor="text1"/>
                <w:szCs w:val="24"/>
              </w:rPr>
              <w:t xml:space="preserve">INNS </w:t>
            </w:r>
            <w:r w:rsidR="00965748" w:rsidRPr="00052CDC">
              <w:rPr>
                <w:rFonts w:cs="Arial"/>
                <w:color w:val="000000" w:themeColor="text1"/>
                <w:szCs w:val="24"/>
              </w:rPr>
              <w:t xml:space="preserve">infestation somewhere else, which </w:t>
            </w:r>
            <w:r w:rsidR="00D650A9">
              <w:rPr>
                <w:rFonts w:cs="Arial"/>
                <w:color w:val="000000" w:themeColor="text1"/>
                <w:szCs w:val="24"/>
              </w:rPr>
              <w:t>c</w:t>
            </w:r>
            <w:r w:rsidR="00965748" w:rsidRPr="00052CDC">
              <w:rPr>
                <w:rFonts w:cs="Arial"/>
                <w:color w:val="000000" w:themeColor="text1"/>
                <w:szCs w:val="24"/>
              </w:rPr>
              <w:t>ould be a wildlife crime</w:t>
            </w:r>
            <w:r w:rsidR="00C30668">
              <w:rPr>
                <w:rFonts w:cs="Arial"/>
                <w:color w:val="000000" w:themeColor="text1"/>
                <w:szCs w:val="24"/>
              </w:rPr>
              <w:t xml:space="preserve">. Speaking to Nature Scot is also </w:t>
            </w:r>
            <w:r w:rsidR="0022062A">
              <w:rPr>
                <w:rFonts w:cs="Arial"/>
                <w:color w:val="000000" w:themeColor="text1"/>
                <w:szCs w:val="24"/>
              </w:rPr>
              <w:t>encouraged</w:t>
            </w:r>
            <w:r w:rsidR="00C30668">
              <w:rPr>
                <w:rFonts w:cs="Arial"/>
                <w:color w:val="000000" w:themeColor="text1"/>
                <w:szCs w:val="24"/>
              </w:rPr>
              <w:t>.</w:t>
            </w:r>
          </w:p>
          <w:p w14:paraId="3E498C1E" w14:textId="77777777" w:rsidR="00965748" w:rsidRPr="00052CDC" w:rsidRDefault="00965748" w:rsidP="00B84283">
            <w:pPr>
              <w:rPr>
                <w:rFonts w:cs="Arial"/>
                <w:color w:val="000000" w:themeColor="text1"/>
                <w:szCs w:val="24"/>
              </w:rPr>
            </w:pPr>
          </w:p>
          <w:p w14:paraId="2304D59B" w14:textId="712E94E1" w:rsidR="00965748" w:rsidRDefault="00542197">
            <w:pPr>
              <w:rPr>
                <w:rFonts w:cs="Arial"/>
                <w:color w:val="000000" w:themeColor="text1"/>
                <w:szCs w:val="24"/>
              </w:rPr>
            </w:pPr>
            <w:r>
              <w:rPr>
                <w:rFonts w:cs="Arial"/>
                <w:color w:val="000000" w:themeColor="text1"/>
                <w:szCs w:val="24"/>
              </w:rPr>
              <w:t>Modelling work by RPS has shown that removal of gravel will not reduce flood risk</w:t>
            </w:r>
            <w:r w:rsidR="00B922E3">
              <w:rPr>
                <w:rFonts w:cs="Arial"/>
                <w:color w:val="000000" w:themeColor="text1"/>
                <w:szCs w:val="24"/>
              </w:rPr>
              <w:t xml:space="preserve"> in Langholm</w:t>
            </w:r>
            <w:r>
              <w:rPr>
                <w:rFonts w:cs="Arial"/>
                <w:color w:val="000000" w:themeColor="text1"/>
                <w:szCs w:val="24"/>
              </w:rPr>
              <w:t xml:space="preserve">.  </w:t>
            </w:r>
            <w:r w:rsidR="00B922E3">
              <w:rPr>
                <w:rFonts w:cs="Arial"/>
                <w:color w:val="000000" w:themeColor="text1"/>
                <w:szCs w:val="24"/>
              </w:rPr>
              <w:t>Consequently, the Council could not undertake to fund such works from a flood risk management point of view.</w:t>
            </w:r>
          </w:p>
          <w:p w14:paraId="3356CB85" w14:textId="77777777" w:rsidR="0078185D" w:rsidRDefault="0078185D">
            <w:pPr>
              <w:rPr>
                <w:rFonts w:cs="Arial"/>
                <w:color w:val="000000" w:themeColor="text1"/>
                <w:szCs w:val="24"/>
              </w:rPr>
            </w:pPr>
          </w:p>
          <w:p w14:paraId="0B7284C6" w14:textId="174369F2" w:rsidR="0078185D" w:rsidRPr="00052CDC" w:rsidRDefault="0078185D" w:rsidP="00B84283">
            <w:pPr>
              <w:rPr>
                <w:rFonts w:cs="Arial"/>
                <w:color w:val="000000" w:themeColor="text1"/>
                <w:szCs w:val="24"/>
              </w:rPr>
            </w:pPr>
            <w:r>
              <w:rPr>
                <w:rFonts w:cs="Arial"/>
                <w:color w:val="000000" w:themeColor="text1"/>
                <w:szCs w:val="24"/>
              </w:rPr>
              <w:t>SEPA supports the view of the Counci</w:t>
            </w:r>
            <w:r w:rsidR="00F57F3A">
              <w:rPr>
                <w:rFonts w:cs="Arial"/>
                <w:color w:val="000000" w:themeColor="text1"/>
                <w:szCs w:val="24"/>
              </w:rPr>
              <w:t xml:space="preserve">l with regard flood risk and gravel </w:t>
            </w:r>
            <w:r w:rsidR="006B3613">
              <w:rPr>
                <w:rFonts w:cs="Arial"/>
                <w:color w:val="000000" w:themeColor="text1"/>
                <w:szCs w:val="24"/>
              </w:rPr>
              <w:t>extraction – any “space” gained can be refilled very quickly</w:t>
            </w:r>
            <w:r w:rsidR="00C42535">
              <w:rPr>
                <w:rFonts w:cs="Arial"/>
                <w:color w:val="000000" w:themeColor="text1"/>
                <w:szCs w:val="24"/>
              </w:rPr>
              <w:t xml:space="preserve"> by “new” or displaced </w:t>
            </w:r>
            <w:r w:rsidR="006F2666">
              <w:rPr>
                <w:rFonts w:cs="Arial"/>
                <w:color w:val="000000" w:themeColor="text1"/>
                <w:szCs w:val="24"/>
              </w:rPr>
              <w:t>gravel</w:t>
            </w:r>
            <w:r w:rsidR="00F57F3A">
              <w:rPr>
                <w:rFonts w:cs="Arial"/>
                <w:color w:val="000000" w:themeColor="text1"/>
                <w:szCs w:val="24"/>
              </w:rPr>
              <w:t xml:space="preserve"> </w:t>
            </w:r>
            <w:r w:rsidR="00746ABD">
              <w:rPr>
                <w:rFonts w:cs="Arial"/>
                <w:color w:val="000000" w:themeColor="text1"/>
                <w:szCs w:val="24"/>
              </w:rPr>
              <w:t xml:space="preserve">during a flood event - </w:t>
            </w:r>
            <w:r w:rsidR="00444A39">
              <w:rPr>
                <w:rFonts w:cs="Arial"/>
                <w:color w:val="000000" w:themeColor="text1"/>
                <w:szCs w:val="24"/>
              </w:rPr>
              <w:t xml:space="preserve">understanding sediment supply is </w:t>
            </w:r>
            <w:r w:rsidR="00117774">
              <w:rPr>
                <w:rFonts w:cs="Arial"/>
                <w:color w:val="000000" w:themeColor="text1"/>
                <w:szCs w:val="24"/>
              </w:rPr>
              <w:t>needed.</w:t>
            </w:r>
            <w:r w:rsidR="006F2666">
              <w:rPr>
                <w:rFonts w:cs="Arial"/>
                <w:color w:val="000000" w:themeColor="text1"/>
                <w:szCs w:val="24"/>
              </w:rPr>
              <w:t xml:space="preserve"> There is the risk unintended consequences occur to infrastructure or downstream</w:t>
            </w:r>
            <w:r w:rsidR="005528A3">
              <w:rPr>
                <w:rFonts w:cs="Arial"/>
                <w:color w:val="000000" w:themeColor="text1"/>
                <w:szCs w:val="24"/>
              </w:rPr>
              <w:t>.</w:t>
            </w:r>
          </w:p>
        </w:tc>
      </w:tr>
      <w:tr w:rsidR="00965748" w14:paraId="277E189D" w14:textId="77777777" w:rsidTr="00B84283">
        <w:trPr>
          <w:trHeight w:val="560"/>
        </w:trPr>
        <w:tc>
          <w:tcPr>
            <w:tcW w:w="483" w:type="dxa"/>
            <w:vAlign w:val="center"/>
          </w:tcPr>
          <w:p w14:paraId="266D7888" w14:textId="5828522E" w:rsidR="00965748" w:rsidRPr="00AF4A12" w:rsidRDefault="00965748" w:rsidP="00965748">
            <w:pPr>
              <w:jc w:val="center"/>
              <w:rPr>
                <w:rFonts w:cs="Arial"/>
                <w:sz w:val="22"/>
              </w:rPr>
            </w:pPr>
            <w:r>
              <w:rPr>
                <w:rFonts w:cs="Arial"/>
                <w:sz w:val="22"/>
              </w:rPr>
              <w:t>3</w:t>
            </w:r>
          </w:p>
        </w:tc>
        <w:tc>
          <w:tcPr>
            <w:tcW w:w="5608" w:type="dxa"/>
          </w:tcPr>
          <w:p w14:paraId="2E634FC8" w14:textId="77777777" w:rsidR="00965748" w:rsidRDefault="00965748" w:rsidP="00B84283">
            <w:pPr>
              <w:rPr>
                <w:rFonts w:cs="Arial"/>
                <w:szCs w:val="24"/>
              </w:rPr>
            </w:pPr>
            <w:r>
              <w:rPr>
                <w:rFonts w:cs="Arial"/>
                <w:szCs w:val="24"/>
              </w:rPr>
              <w:t>Last year</w:t>
            </w:r>
            <w:r w:rsidR="00DD3728">
              <w:rPr>
                <w:rFonts w:cs="Arial"/>
                <w:szCs w:val="24"/>
              </w:rPr>
              <w:t>,</w:t>
            </w:r>
            <w:r>
              <w:rPr>
                <w:rFonts w:cs="Arial"/>
                <w:szCs w:val="24"/>
              </w:rPr>
              <w:t xml:space="preserve"> local angling organisations dealt with over 400 Japanese Knotweed and Giant Hogweed plants in the Canonbie area. However, the person who was trained to spray these is no longer with </w:t>
            </w:r>
            <w:r>
              <w:rPr>
                <w:rFonts w:cs="Arial"/>
                <w:szCs w:val="24"/>
              </w:rPr>
              <w:lastRenderedPageBreak/>
              <w:t xml:space="preserve">us. Would it be possible for GFT to train some more </w:t>
            </w:r>
            <w:r w:rsidR="00DD3728">
              <w:rPr>
                <w:rFonts w:cs="Arial"/>
                <w:szCs w:val="24"/>
              </w:rPr>
              <w:t xml:space="preserve">local </w:t>
            </w:r>
            <w:r>
              <w:rPr>
                <w:rFonts w:cs="Arial"/>
                <w:szCs w:val="24"/>
              </w:rPr>
              <w:t>people to spray these?</w:t>
            </w:r>
          </w:p>
          <w:p w14:paraId="0348A943" w14:textId="77777777" w:rsidR="00591478" w:rsidRDefault="00591478" w:rsidP="00B84283">
            <w:pPr>
              <w:rPr>
                <w:rFonts w:cs="Arial"/>
                <w:szCs w:val="24"/>
              </w:rPr>
            </w:pPr>
          </w:p>
          <w:p w14:paraId="50B5C29C" w14:textId="2093D185" w:rsidR="00591478" w:rsidRDefault="00591478" w:rsidP="00B84283">
            <w:pPr>
              <w:rPr>
                <w:rFonts w:cs="Arial"/>
                <w:szCs w:val="24"/>
              </w:rPr>
            </w:pPr>
            <w:r>
              <w:rPr>
                <w:rFonts w:cs="Arial"/>
                <w:szCs w:val="24"/>
              </w:rPr>
              <w:t>There is lots of Himalayan Balsam from Canonbie to where the Liddle comes in. You can treat it with a grub that eats it.</w:t>
            </w:r>
          </w:p>
        </w:tc>
        <w:tc>
          <w:tcPr>
            <w:tcW w:w="8221" w:type="dxa"/>
          </w:tcPr>
          <w:p w14:paraId="1E793F3C" w14:textId="19A7EC95" w:rsidR="00965748" w:rsidRDefault="00965748">
            <w:pPr>
              <w:rPr>
                <w:rFonts w:cs="Arial"/>
                <w:color w:val="000000" w:themeColor="text1"/>
                <w:szCs w:val="24"/>
              </w:rPr>
            </w:pPr>
            <w:r w:rsidRPr="00052CDC">
              <w:rPr>
                <w:rFonts w:cs="Arial"/>
                <w:color w:val="000000" w:themeColor="text1"/>
                <w:szCs w:val="24"/>
              </w:rPr>
              <w:lastRenderedPageBreak/>
              <w:t xml:space="preserve">DGC will pass GFT’s contact details </w:t>
            </w:r>
            <w:r w:rsidR="003758C1">
              <w:rPr>
                <w:rFonts w:cs="Arial"/>
                <w:color w:val="000000" w:themeColor="text1"/>
                <w:szCs w:val="24"/>
              </w:rPr>
              <w:t>on</w:t>
            </w:r>
            <w:r w:rsidRPr="00052CDC">
              <w:rPr>
                <w:rFonts w:cs="Arial"/>
                <w:color w:val="000000" w:themeColor="text1"/>
                <w:szCs w:val="24"/>
              </w:rPr>
              <w:t>to the Canonbie Angling Club</w:t>
            </w:r>
            <w:r w:rsidR="00D650A9">
              <w:rPr>
                <w:rFonts w:cs="Arial"/>
                <w:color w:val="000000" w:themeColor="text1"/>
                <w:szCs w:val="24"/>
              </w:rPr>
              <w:t xml:space="preserve"> </w:t>
            </w:r>
            <w:r w:rsidR="002F6A2A">
              <w:rPr>
                <w:rFonts w:cs="Arial"/>
                <w:color w:val="000000" w:themeColor="text1"/>
                <w:szCs w:val="24"/>
              </w:rPr>
              <w:t xml:space="preserve">(CAC) </w:t>
            </w:r>
            <w:r w:rsidR="00237A86">
              <w:rPr>
                <w:rFonts w:cs="Arial"/>
                <w:color w:val="000000" w:themeColor="text1"/>
                <w:szCs w:val="24"/>
              </w:rPr>
              <w:t>for</w:t>
            </w:r>
            <w:r w:rsidR="00D650A9">
              <w:rPr>
                <w:rFonts w:cs="Arial"/>
                <w:color w:val="000000" w:themeColor="text1"/>
                <w:szCs w:val="24"/>
              </w:rPr>
              <w:t xml:space="preserve"> training to be arranged.</w:t>
            </w:r>
          </w:p>
          <w:p w14:paraId="67F7C644" w14:textId="7D469CD9" w:rsidR="0071251D" w:rsidRPr="00052CDC" w:rsidRDefault="0071251D" w:rsidP="00B84283">
            <w:pPr>
              <w:rPr>
                <w:rFonts w:cs="Arial"/>
                <w:color w:val="000000" w:themeColor="text1"/>
                <w:szCs w:val="24"/>
              </w:rPr>
            </w:pPr>
          </w:p>
        </w:tc>
      </w:tr>
    </w:tbl>
    <w:p w14:paraId="72736A52" w14:textId="24B4477C" w:rsidR="00EB4F9F" w:rsidRDefault="00EB4F9F">
      <w:pPr>
        <w:rPr>
          <w:b/>
        </w:rPr>
      </w:pPr>
    </w:p>
    <w:p w14:paraId="729BF845" w14:textId="27BF60C7" w:rsidR="0039441F" w:rsidRPr="00DD3728" w:rsidRDefault="00965748" w:rsidP="0039441F">
      <w:pPr>
        <w:rPr>
          <w:bCs/>
        </w:rPr>
      </w:pPr>
      <w:r w:rsidRPr="00DD3728">
        <w:rPr>
          <w:bCs/>
        </w:rPr>
        <w:t>A</w:t>
      </w:r>
      <w:r w:rsidR="0039441F" w:rsidRPr="00DD3728">
        <w:rPr>
          <w:bCs/>
        </w:rPr>
        <w:t>ctions agreed</w:t>
      </w:r>
      <w:r w:rsidRPr="00DD3728">
        <w:rPr>
          <w:bCs/>
        </w:rPr>
        <w:t>:</w:t>
      </w:r>
    </w:p>
    <w:p w14:paraId="78350E43" w14:textId="3AF520EA" w:rsidR="00965748" w:rsidRPr="00DD3728" w:rsidRDefault="00965748" w:rsidP="00DD3728">
      <w:pPr>
        <w:rPr>
          <w:rFonts w:cs="Arial"/>
          <w:bCs/>
          <w:szCs w:val="24"/>
        </w:rPr>
      </w:pPr>
      <w:r w:rsidRPr="00965748">
        <w:rPr>
          <w:rFonts w:cs="Arial"/>
          <w:szCs w:val="24"/>
        </w:rPr>
        <w:t>Stuart Hamilton will</w:t>
      </w:r>
      <w:r w:rsidR="00DD3728">
        <w:rPr>
          <w:rFonts w:cs="Arial"/>
          <w:szCs w:val="24"/>
        </w:rPr>
        <w:t xml:space="preserve"> </w:t>
      </w:r>
      <w:r w:rsidRPr="00DD3728">
        <w:rPr>
          <w:rFonts w:cs="Arial"/>
          <w:color w:val="000000" w:themeColor="text1"/>
          <w:szCs w:val="24"/>
        </w:rPr>
        <w:t>share GFT’s report with attendees</w:t>
      </w:r>
      <w:r w:rsidR="00DD3728" w:rsidRPr="00DD3728">
        <w:rPr>
          <w:rFonts w:cs="Arial"/>
          <w:color w:val="000000" w:themeColor="text1"/>
          <w:szCs w:val="24"/>
        </w:rPr>
        <w:t xml:space="preserve"> and their </w:t>
      </w:r>
      <w:r w:rsidRPr="00DD3728">
        <w:rPr>
          <w:rFonts w:cs="Arial"/>
          <w:color w:val="000000" w:themeColor="text1"/>
          <w:szCs w:val="24"/>
        </w:rPr>
        <w:t xml:space="preserve">contact details </w:t>
      </w:r>
      <w:r w:rsidR="00DD3728">
        <w:rPr>
          <w:rFonts w:cs="Arial"/>
          <w:color w:val="000000" w:themeColor="text1"/>
          <w:szCs w:val="24"/>
        </w:rPr>
        <w:t>with</w:t>
      </w:r>
      <w:r w:rsidRPr="00DD3728">
        <w:rPr>
          <w:rFonts w:cs="Arial"/>
          <w:color w:val="000000" w:themeColor="text1"/>
          <w:szCs w:val="24"/>
        </w:rPr>
        <w:t xml:space="preserve"> </w:t>
      </w:r>
      <w:r w:rsidR="00F415CD">
        <w:rPr>
          <w:rFonts w:cs="Arial"/>
          <w:color w:val="000000" w:themeColor="text1"/>
          <w:szCs w:val="24"/>
        </w:rPr>
        <w:t>CAC</w:t>
      </w:r>
      <w:r w:rsidR="00DD3728">
        <w:rPr>
          <w:rFonts w:cs="Arial"/>
          <w:color w:val="000000" w:themeColor="text1"/>
          <w:szCs w:val="24"/>
        </w:rPr>
        <w:t>.</w:t>
      </w:r>
    </w:p>
    <w:p w14:paraId="2926E452" w14:textId="45D67C06" w:rsidR="00B96C83" w:rsidRPr="00E04B36" w:rsidRDefault="00B96C83" w:rsidP="00050924">
      <w:pPr>
        <w:jc w:val="both"/>
        <w:rPr>
          <w:rFonts w:cs="Arial"/>
          <w:b/>
          <w:bCs/>
          <w:sz w:val="28"/>
          <w:szCs w:val="28"/>
        </w:rPr>
      </w:pPr>
    </w:p>
    <w:p w14:paraId="12403FA6" w14:textId="7EC167C5" w:rsidR="005F3926" w:rsidRDefault="005F3926" w:rsidP="005F3926">
      <w:pPr>
        <w:ind w:right="-188"/>
        <w:rPr>
          <w:rFonts w:cs="Arial"/>
          <w:b/>
          <w:bCs/>
          <w:iCs/>
          <w:szCs w:val="24"/>
        </w:rPr>
      </w:pPr>
      <w:r w:rsidRPr="005F3926">
        <w:rPr>
          <w:rFonts w:eastAsia="Times New Roman" w:cs="Arial"/>
          <w:b/>
          <w:bCs/>
          <w:szCs w:val="24"/>
        </w:rPr>
        <w:t>The changing channel of the Esk leading to the exposure of utility pipes</w:t>
      </w:r>
      <w:r w:rsidRPr="005F3926">
        <w:rPr>
          <w:rFonts w:cs="Arial"/>
          <w:b/>
          <w:bCs/>
          <w:iCs/>
          <w:szCs w:val="24"/>
        </w:rPr>
        <w:t xml:space="preserve"> </w:t>
      </w:r>
    </w:p>
    <w:p w14:paraId="5CB6FDA8" w14:textId="732DF111" w:rsidR="007E42E7" w:rsidRDefault="007E42E7" w:rsidP="005F3926">
      <w:pPr>
        <w:ind w:right="-188"/>
        <w:rPr>
          <w:rFonts w:cs="Arial"/>
          <w:b/>
          <w:bCs/>
          <w:iCs/>
          <w:szCs w:val="24"/>
        </w:rPr>
      </w:pPr>
    </w:p>
    <w:p w14:paraId="44860D9D" w14:textId="0141A1B5" w:rsidR="007E42E7" w:rsidRPr="005F3926" w:rsidRDefault="007E42E7" w:rsidP="005F3926">
      <w:pPr>
        <w:ind w:right="-188"/>
        <w:rPr>
          <w:rFonts w:cs="Arial"/>
          <w:b/>
          <w:bCs/>
          <w:iCs/>
          <w:szCs w:val="24"/>
        </w:rPr>
      </w:pPr>
      <w:r>
        <w:rPr>
          <w:rFonts w:cs="Arial"/>
          <w:szCs w:val="24"/>
        </w:rPr>
        <w:t xml:space="preserve">Scottish Water were invited to attend and offered their apologies. However, they have visited Langholm to inspect the pipe network in question and advised that no defects </w:t>
      </w:r>
      <w:r w:rsidR="00010CBC">
        <w:rPr>
          <w:rFonts w:cs="Arial"/>
          <w:szCs w:val="24"/>
        </w:rPr>
        <w:t>were</w:t>
      </w:r>
      <w:r>
        <w:rPr>
          <w:rFonts w:cs="Arial"/>
          <w:szCs w:val="24"/>
        </w:rPr>
        <w:t xml:space="preserve"> </w:t>
      </w:r>
      <w:r w:rsidR="00E04B36">
        <w:rPr>
          <w:rFonts w:cs="Arial"/>
          <w:szCs w:val="24"/>
        </w:rPr>
        <w:t>detected,</w:t>
      </w:r>
      <w:r>
        <w:rPr>
          <w:rFonts w:cs="Arial"/>
          <w:szCs w:val="24"/>
        </w:rPr>
        <w:t xml:space="preserve"> and the </w:t>
      </w:r>
      <w:r w:rsidRPr="00CE210E">
        <w:rPr>
          <w:rFonts w:cs="Arial"/>
          <w:szCs w:val="24"/>
        </w:rPr>
        <w:t>pipe continues to operate as designed</w:t>
      </w:r>
      <w:r>
        <w:rPr>
          <w:rFonts w:cs="Arial"/>
          <w:szCs w:val="24"/>
        </w:rPr>
        <w:t>.</w:t>
      </w:r>
    </w:p>
    <w:p w14:paraId="09E74C8F" w14:textId="77777777" w:rsidR="007834FA" w:rsidRDefault="007834FA" w:rsidP="007834FA">
      <w:pPr>
        <w:rPr>
          <w:b/>
        </w:rPr>
      </w:pPr>
    </w:p>
    <w:tbl>
      <w:tblPr>
        <w:tblStyle w:val="TableGrid"/>
        <w:tblpPr w:leftFromText="180" w:rightFromText="180" w:vertAnchor="text" w:tblpY="1"/>
        <w:tblOverlap w:val="never"/>
        <w:tblW w:w="14312" w:type="dxa"/>
        <w:tblLayout w:type="fixed"/>
        <w:tblLook w:val="04A0" w:firstRow="1" w:lastRow="0" w:firstColumn="1" w:lastColumn="0" w:noHBand="0" w:noVBand="1"/>
      </w:tblPr>
      <w:tblGrid>
        <w:gridCol w:w="483"/>
        <w:gridCol w:w="5608"/>
        <w:gridCol w:w="8221"/>
      </w:tblGrid>
      <w:tr w:rsidR="00B96C83" w14:paraId="2DB07E03" w14:textId="77777777" w:rsidTr="00CE4A7F">
        <w:tc>
          <w:tcPr>
            <w:tcW w:w="483" w:type="dxa"/>
            <w:vAlign w:val="center"/>
          </w:tcPr>
          <w:p w14:paraId="06AFEB2C" w14:textId="77777777" w:rsidR="00B96C83" w:rsidRPr="00AF4A12" w:rsidRDefault="00B96C83" w:rsidP="00CE4A7F">
            <w:pPr>
              <w:jc w:val="center"/>
              <w:rPr>
                <w:rFonts w:cs="Arial"/>
                <w:b/>
                <w:sz w:val="22"/>
              </w:rPr>
            </w:pPr>
          </w:p>
        </w:tc>
        <w:tc>
          <w:tcPr>
            <w:tcW w:w="5608" w:type="dxa"/>
          </w:tcPr>
          <w:p w14:paraId="25DDB0FB" w14:textId="395E991D" w:rsidR="00B96C83" w:rsidRPr="002F380A" w:rsidRDefault="00B96C83" w:rsidP="00CE4A7F">
            <w:pPr>
              <w:jc w:val="center"/>
              <w:rPr>
                <w:rFonts w:cs="Arial"/>
                <w:b/>
                <w:szCs w:val="24"/>
              </w:rPr>
            </w:pPr>
            <w:r w:rsidRPr="002F380A">
              <w:rPr>
                <w:rFonts w:cs="Arial"/>
                <w:b/>
                <w:szCs w:val="24"/>
              </w:rPr>
              <w:t xml:space="preserve">You </w:t>
            </w:r>
            <w:r w:rsidR="007034C6">
              <w:rPr>
                <w:rFonts w:cs="Arial"/>
                <w:b/>
                <w:szCs w:val="24"/>
              </w:rPr>
              <w:t>s</w:t>
            </w:r>
            <w:r w:rsidRPr="002F380A">
              <w:rPr>
                <w:rFonts w:cs="Arial"/>
                <w:b/>
                <w:szCs w:val="24"/>
              </w:rPr>
              <w:t>aid</w:t>
            </w:r>
          </w:p>
        </w:tc>
        <w:tc>
          <w:tcPr>
            <w:tcW w:w="8221" w:type="dxa"/>
          </w:tcPr>
          <w:p w14:paraId="44DB574A" w14:textId="77777777" w:rsidR="00B96C83" w:rsidRPr="002F380A" w:rsidRDefault="00B96C83" w:rsidP="00CE4A7F">
            <w:pPr>
              <w:jc w:val="center"/>
              <w:rPr>
                <w:rFonts w:cs="Arial"/>
                <w:b/>
                <w:szCs w:val="24"/>
              </w:rPr>
            </w:pPr>
            <w:r w:rsidRPr="002F380A">
              <w:rPr>
                <w:rFonts w:cs="Arial"/>
                <w:b/>
                <w:szCs w:val="24"/>
              </w:rPr>
              <w:t>We are doing… or we can’t because…</w:t>
            </w:r>
          </w:p>
        </w:tc>
      </w:tr>
      <w:tr w:rsidR="00B96C83" w14:paraId="6453DB34" w14:textId="77777777" w:rsidTr="00B84283">
        <w:trPr>
          <w:trHeight w:val="794"/>
        </w:trPr>
        <w:tc>
          <w:tcPr>
            <w:tcW w:w="483" w:type="dxa"/>
            <w:vAlign w:val="center"/>
          </w:tcPr>
          <w:p w14:paraId="66DF018B" w14:textId="77777777" w:rsidR="00B96C83" w:rsidRPr="00AF4A12" w:rsidRDefault="00B96C83" w:rsidP="00CE4A7F">
            <w:pPr>
              <w:jc w:val="center"/>
              <w:rPr>
                <w:rFonts w:cs="Arial"/>
                <w:sz w:val="22"/>
              </w:rPr>
            </w:pPr>
            <w:r w:rsidRPr="00AF4A12">
              <w:rPr>
                <w:rFonts w:cs="Arial"/>
                <w:sz w:val="22"/>
              </w:rPr>
              <w:t>1</w:t>
            </w:r>
          </w:p>
        </w:tc>
        <w:tc>
          <w:tcPr>
            <w:tcW w:w="5608" w:type="dxa"/>
          </w:tcPr>
          <w:p w14:paraId="144B2424" w14:textId="0A351E14" w:rsidR="00B96C83" w:rsidRPr="002D3191" w:rsidRDefault="008D0109" w:rsidP="00B84283">
            <w:pPr>
              <w:rPr>
                <w:rFonts w:cs="Arial"/>
                <w:szCs w:val="24"/>
              </w:rPr>
            </w:pPr>
            <w:r>
              <w:rPr>
                <w:rFonts w:cs="Arial"/>
                <w:szCs w:val="24"/>
              </w:rPr>
              <w:t>Just below the bridge in Canonbie, sludge is coming out of a pipe, which we are concerned looks like untreated sewage. We have phoned SEPA several times to express our concerns.</w:t>
            </w:r>
          </w:p>
        </w:tc>
        <w:tc>
          <w:tcPr>
            <w:tcW w:w="8221" w:type="dxa"/>
          </w:tcPr>
          <w:p w14:paraId="04845955" w14:textId="37ADE07D" w:rsidR="008D0109" w:rsidRDefault="00E04B36" w:rsidP="00B922E3">
            <w:pPr>
              <w:rPr>
                <w:rFonts w:cs="Arial"/>
                <w:szCs w:val="24"/>
              </w:rPr>
            </w:pPr>
            <w:r>
              <w:rPr>
                <w:rFonts w:cs="Arial"/>
                <w:szCs w:val="24"/>
              </w:rPr>
              <w:t xml:space="preserve">DGC will ask </w:t>
            </w:r>
            <w:r w:rsidR="00B922E3" w:rsidRPr="00965748">
              <w:rPr>
                <w:rFonts w:cs="Arial"/>
                <w:szCs w:val="24"/>
              </w:rPr>
              <w:t xml:space="preserve">Scottish Water when </w:t>
            </w:r>
            <w:r w:rsidR="00B922E3">
              <w:rPr>
                <w:rFonts w:cs="Arial"/>
                <w:szCs w:val="24"/>
              </w:rPr>
              <w:t>the new wastewater treatment works at Canonbie will be commissioned.</w:t>
            </w:r>
          </w:p>
          <w:p w14:paraId="1BFDAD93" w14:textId="77777777" w:rsidR="00B922E3" w:rsidRDefault="00B922E3" w:rsidP="00B84283">
            <w:pPr>
              <w:rPr>
                <w:rFonts w:cs="Arial"/>
                <w:szCs w:val="24"/>
              </w:rPr>
            </w:pPr>
          </w:p>
          <w:p w14:paraId="21B6291C" w14:textId="119FEFB7" w:rsidR="00B96C83" w:rsidRPr="002D3191" w:rsidRDefault="008D0109" w:rsidP="00B84283">
            <w:pPr>
              <w:rPr>
                <w:rFonts w:cs="Arial"/>
                <w:szCs w:val="24"/>
              </w:rPr>
            </w:pPr>
            <w:r>
              <w:rPr>
                <w:rFonts w:cs="Arial"/>
                <w:szCs w:val="24"/>
              </w:rPr>
              <w:t xml:space="preserve">SEPA will follow up </w:t>
            </w:r>
            <w:r w:rsidR="00010CBC">
              <w:rPr>
                <w:rFonts w:cs="Arial"/>
                <w:szCs w:val="24"/>
              </w:rPr>
              <w:t>these</w:t>
            </w:r>
            <w:r>
              <w:rPr>
                <w:rFonts w:cs="Arial"/>
                <w:szCs w:val="24"/>
              </w:rPr>
              <w:t xml:space="preserve"> phone call</w:t>
            </w:r>
            <w:r w:rsidR="007E43BF">
              <w:rPr>
                <w:rFonts w:cs="Arial"/>
                <w:szCs w:val="24"/>
              </w:rPr>
              <w:t xml:space="preserve">s - would appreciate a </w:t>
            </w:r>
            <w:r w:rsidR="001F18B7">
              <w:rPr>
                <w:rFonts w:cs="Arial"/>
                <w:szCs w:val="24"/>
              </w:rPr>
              <w:t>location/</w:t>
            </w:r>
            <w:r w:rsidR="007E43BF">
              <w:rPr>
                <w:rFonts w:cs="Arial"/>
                <w:szCs w:val="24"/>
              </w:rPr>
              <w:t>National Grid Reference please.</w:t>
            </w:r>
          </w:p>
        </w:tc>
      </w:tr>
    </w:tbl>
    <w:p w14:paraId="1F531053" w14:textId="77777777" w:rsidR="00965748" w:rsidRDefault="00965748" w:rsidP="00965748">
      <w:pPr>
        <w:rPr>
          <w:b/>
        </w:rPr>
      </w:pPr>
    </w:p>
    <w:p w14:paraId="3AAE539C" w14:textId="0A9FAC3B" w:rsidR="00965748" w:rsidRPr="00DD3728" w:rsidRDefault="00965748" w:rsidP="00965748">
      <w:pPr>
        <w:rPr>
          <w:bCs/>
        </w:rPr>
      </w:pPr>
      <w:r w:rsidRPr="00DD3728">
        <w:rPr>
          <w:bCs/>
        </w:rPr>
        <w:t>Actions agreed:</w:t>
      </w:r>
    </w:p>
    <w:p w14:paraId="4CCA572C" w14:textId="7AD19459" w:rsidR="00965748" w:rsidRPr="00965748" w:rsidRDefault="00965748" w:rsidP="00965748">
      <w:pPr>
        <w:pStyle w:val="ListParagraph"/>
        <w:numPr>
          <w:ilvl w:val="0"/>
          <w:numId w:val="30"/>
        </w:numPr>
        <w:rPr>
          <w:rFonts w:ascii="Arial" w:hAnsi="Arial" w:cs="Arial"/>
          <w:bCs/>
          <w:sz w:val="24"/>
          <w:szCs w:val="24"/>
        </w:rPr>
      </w:pPr>
      <w:r w:rsidRPr="00965748">
        <w:rPr>
          <w:rFonts w:ascii="Arial" w:hAnsi="Arial" w:cs="Arial"/>
          <w:sz w:val="24"/>
          <w:szCs w:val="24"/>
        </w:rPr>
        <w:t xml:space="preserve">Stuart Hamilton will ask Scottish Water when </w:t>
      </w:r>
      <w:r w:rsidR="00B922E3">
        <w:rPr>
          <w:rFonts w:ascii="Arial" w:hAnsi="Arial" w:cs="Arial"/>
          <w:sz w:val="24"/>
          <w:szCs w:val="24"/>
        </w:rPr>
        <w:t>the new wastewater treatment works at Canonbie will be commissioned</w:t>
      </w:r>
      <w:r w:rsidR="00010CBC">
        <w:rPr>
          <w:rFonts w:ascii="Arial" w:hAnsi="Arial" w:cs="Arial"/>
          <w:sz w:val="24"/>
          <w:szCs w:val="24"/>
        </w:rPr>
        <w:t>.</w:t>
      </w:r>
    </w:p>
    <w:p w14:paraId="1A1AB4C9" w14:textId="6858AE1E" w:rsidR="0031775F" w:rsidRPr="00965748" w:rsidRDefault="00A73608" w:rsidP="0031775F">
      <w:pPr>
        <w:pStyle w:val="ListParagraph"/>
        <w:numPr>
          <w:ilvl w:val="0"/>
          <w:numId w:val="30"/>
        </w:numPr>
        <w:rPr>
          <w:rFonts w:ascii="Arial" w:hAnsi="Arial" w:cs="Arial"/>
          <w:bCs/>
          <w:sz w:val="24"/>
          <w:szCs w:val="24"/>
        </w:rPr>
      </w:pPr>
      <w:r>
        <w:rPr>
          <w:rFonts w:ascii="Arial" w:hAnsi="Arial" w:cs="Arial"/>
          <w:sz w:val="24"/>
          <w:szCs w:val="24"/>
        </w:rPr>
        <w:t xml:space="preserve">CAC to supply location of issue and </w:t>
      </w:r>
      <w:r w:rsidR="00965748" w:rsidRPr="00965748">
        <w:rPr>
          <w:rFonts w:ascii="Arial" w:hAnsi="Arial" w:cs="Arial"/>
          <w:sz w:val="24"/>
          <w:szCs w:val="24"/>
        </w:rPr>
        <w:t>Ann</w:t>
      </w:r>
      <w:r w:rsidR="0022664A">
        <w:rPr>
          <w:rFonts w:ascii="Arial" w:hAnsi="Arial" w:cs="Arial"/>
          <w:sz w:val="24"/>
          <w:szCs w:val="24"/>
        </w:rPr>
        <w:t>a</w:t>
      </w:r>
      <w:r w:rsidR="00965748" w:rsidRPr="00965748">
        <w:rPr>
          <w:rFonts w:ascii="Arial" w:hAnsi="Arial" w:cs="Arial"/>
          <w:sz w:val="24"/>
          <w:szCs w:val="24"/>
        </w:rPr>
        <w:t xml:space="preserve"> Griffin </w:t>
      </w:r>
      <w:r w:rsidR="00E04B36">
        <w:rPr>
          <w:rFonts w:ascii="Arial" w:hAnsi="Arial" w:cs="Arial"/>
          <w:sz w:val="24"/>
          <w:szCs w:val="24"/>
        </w:rPr>
        <w:t xml:space="preserve">of SEPA </w:t>
      </w:r>
      <w:r w:rsidR="00965748" w:rsidRPr="00965748">
        <w:rPr>
          <w:rFonts w:ascii="Arial" w:hAnsi="Arial" w:cs="Arial"/>
          <w:sz w:val="24"/>
          <w:szCs w:val="24"/>
        </w:rPr>
        <w:t>will follow up.</w:t>
      </w:r>
    </w:p>
    <w:p w14:paraId="4963EDB4" w14:textId="77777777" w:rsidR="00050924" w:rsidRDefault="00050924" w:rsidP="008C01C5">
      <w:pPr>
        <w:rPr>
          <w:b/>
          <w:sz w:val="28"/>
          <w:szCs w:val="28"/>
        </w:rPr>
      </w:pPr>
    </w:p>
    <w:p w14:paraId="17AA0460" w14:textId="7E335B39" w:rsidR="00965748" w:rsidRDefault="00DD3728" w:rsidP="00965748">
      <w:pPr>
        <w:ind w:right="-188"/>
        <w:rPr>
          <w:rFonts w:eastAsia="Times New Roman" w:cs="Arial"/>
          <w:b/>
          <w:bCs/>
          <w:szCs w:val="24"/>
        </w:rPr>
      </w:pPr>
      <w:r>
        <w:rPr>
          <w:rFonts w:eastAsia="Times New Roman" w:cs="Arial"/>
          <w:b/>
          <w:bCs/>
          <w:szCs w:val="24"/>
        </w:rPr>
        <w:t xml:space="preserve">Other </w:t>
      </w:r>
      <w:r w:rsidR="007034C6">
        <w:rPr>
          <w:rFonts w:eastAsia="Times New Roman" w:cs="Arial"/>
          <w:b/>
          <w:bCs/>
          <w:szCs w:val="24"/>
        </w:rPr>
        <w:t>I</w:t>
      </w:r>
      <w:r>
        <w:rPr>
          <w:rFonts w:eastAsia="Times New Roman" w:cs="Arial"/>
          <w:b/>
          <w:bCs/>
          <w:szCs w:val="24"/>
        </w:rPr>
        <w:t xml:space="preserve">ssues </w:t>
      </w:r>
    </w:p>
    <w:p w14:paraId="70769690" w14:textId="77777777" w:rsidR="00965748" w:rsidRDefault="00965748" w:rsidP="00965748">
      <w:pPr>
        <w:ind w:right="-188"/>
        <w:rPr>
          <w:rFonts w:eastAsia="Times New Roman" w:cs="Arial"/>
          <w:b/>
          <w:bCs/>
          <w:szCs w:val="24"/>
        </w:rPr>
      </w:pPr>
    </w:p>
    <w:tbl>
      <w:tblPr>
        <w:tblStyle w:val="TableGrid"/>
        <w:tblpPr w:leftFromText="180" w:rightFromText="180" w:vertAnchor="text" w:tblpY="1"/>
        <w:tblOverlap w:val="never"/>
        <w:tblW w:w="14312" w:type="dxa"/>
        <w:tblLayout w:type="fixed"/>
        <w:tblLook w:val="04A0" w:firstRow="1" w:lastRow="0" w:firstColumn="1" w:lastColumn="0" w:noHBand="0" w:noVBand="1"/>
      </w:tblPr>
      <w:tblGrid>
        <w:gridCol w:w="483"/>
        <w:gridCol w:w="5608"/>
        <w:gridCol w:w="8221"/>
      </w:tblGrid>
      <w:tr w:rsidR="00965748" w14:paraId="31B50336" w14:textId="77777777" w:rsidTr="003F136D">
        <w:tc>
          <w:tcPr>
            <w:tcW w:w="483" w:type="dxa"/>
            <w:vAlign w:val="center"/>
          </w:tcPr>
          <w:p w14:paraId="107AFB4A" w14:textId="77777777" w:rsidR="00965748" w:rsidRPr="00AF4A12" w:rsidRDefault="00965748" w:rsidP="003F136D">
            <w:pPr>
              <w:jc w:val="center"/>
              <w:rPr>
                <w:rFonts w:cs="Arial"/>
                <w:b/>
                <w:sz w:val="22"/>
              </w:rPr>
            </w:pPr>
          </w:p>
        </w:tc>
        <w:tc>
          <w:tcPr>
            <w:tcW w:w="5608" w:type="dxa"/>
          </w:tcPr>
          <w:p w14:paraId="59070BCA" w14:textId="03BFE50E" w:rsidR="00965748" w:rsidRPr="002F380A" w:rsidRDefault="00965748" w:rsidP="003F136D">
            <w:pPr>
              <w:jc w:val="center"/>
              <w:rPr>
                <w:rFonts w:cs="Arial"/>
                <w:b/>
                <w:szCs w:val="24"/>
              </w:rPr>
            </w:pPr>
            <w:r w:rsidRPr="002F380A">
              <w:rPr>
                <w:rFonts w:cs="Arial"/>
                <w:b/>
                <w:szCs w:val="24"/>
              </w:rPr>
              <w:t xml:space="preserve">You </w:t>
            </w:r>
            <w:r w:rsidR="007034C6">
              <w:rPr>
                <w:rFonts w:cs="Arial"/>
                <w:b/>
                <w:szCs w:val="24"/>
              </w:rPr>
              <w:t>s</w:t>
            </w:r>
            <w:r w:rsidRPr="002F380A">
              <w:rPr>
                <w:rFonts w:cs="Arial"/>
                <w:b/>
                <w:szCs w:val="24"/>
              </w:rPr>
              <w:t>aid</w:t>
            </w:r>
          </w:p>
        </w:tc>
        <w:tc>
          <w:tcPr>
            <w:tcW w:w="8221" w:type="dxa"/>
          </w:tcPr>
          <w:p w14:paraId="7E5C3047" w14:textId="77777777" w:rsidR="00965748" w:rsidRPr="002F380A" w:rsidRDefault="00965748" w:rsidP="003F136D">
            <w:pPr>
              <w:jc w:val="center"/>
              <w:rPr>
                <w:rFonts w:cs="Arial"/>
                <w:b/>
                <w:szCs w:val="24"/>
              </w:rPr>
            </w:pPr>
            <w:r w:rsidRPr="002F380A">
              <w:rPr>
                <w:rFonts w:cs="Arial"/>
                <w:b/>
                <w:szCs w:val="24"/>
              </w:rPr>
              <w:t>We are doing… or we can’t because…</w:t>
            </w:r>
          </w:p>
        </w:tc>
      </w:tr>
      <w:tr w:rsidR="00106B64" w14:paraId="6A6F054A" w14:textId="77777777" w:rsidTr="00B84283">
        <w:trPr>
          <w:trHeight w:val="419"/>
        </w:trPr>
        <w:tc>
          <w:tcPr>
            <w:tcW w:w="483" w:type="dxa"/>
            <w:vAlign w:val="center"/>
          </w:tcPr>
          <w:p w14:paraId="2AF2E145" w14:textId="67681974" w:rsidR="00106B64" w:rsidRPr="00AF4A12" w:rsidRDefault="00106B64" w:rsidP="00106B64">
            <w:pPr>
              <w:jc w:val="center"/>
              <w:rPr>
                <w:rFonts w:cs="Arial"/>
                <w:sz w:val="22"/>
              </w:rPr>
            </w:pPr>
            <w:r w:rsidRPr="00AF4A12">
              <w:rPr>
                <w:rFonts w:cs="Arial"/>
                <w:sz w:val="22"/>
              </w:rPr>
              <w:t>1</w:t>
            </w:r>
          </w:p>
        </w:tc>
        <w:tc>
          <w:tcPr>
            <w:tcW w:w="5608" w:type="dxa"/>
          </w:tcPr>
          <w:p w14:paraId="4D37B682" w14:textId="36447EA7" w:rsidR="00106B64" w:rsidRDefault="00106B64" w:rsidP="00106B64">
            <w:pPr>
              <w:rPr>
                <w:rFonts w:cs="Arial"/>
                <w:szCs w:val="24"/>
              </w:rPr>
            </w:pPr>
            <w:r>
              <w:rPr>
                <w:rFonts w:cs="Arial"/>
                <w:szCs w:val="24"/>
              </w:rPr>
              <w:t>How does DGC assess bodies of water, and does it publish thresholds for its work?</w:t>
            </w:r>
          </w:p>
          <w:p w14:paraId="6D616DE5" w14:textId="77777777" w:rsidR="00106B64" w:rsidRDefault="00106B64" w:rsidP="00106B64">
            <w:pPr>
              <w:rPr>
                <w:rFonts w:cs="Arial"/>
                <w:szCs w:val="24"/>
              </w:rPr>
            </w:pPr>
          </w:p>
          <w:p w14:paraId="4DC1CDC5" w14:textId="77777777" w:rsidR="00106B64" w:rsidRDefault="00106B64" w:rsidP="00106B64">
            <w:pPr>
              <w:rPr>
                <w:rFonts w:cs="Arial"/>
                <w:szCs w:val="24"/>
              </w:rPr>
            </w:pPr>
          </w:p>
          <w:p w14:paraId="1EFFE7D8" w14:textId="77777777" w:rsidR="00106B64" w:rsidRDefault="00106B64" w:rsidP="00106B64">
            <w:pPr>
              <w:rPr>
                <w:rFonts w:cs="Arial"/>
                <w:szCs w:val="24"/>
              </w:rPr>
            </w:pPr>
          </w:p>
          <w:p w14:paraId="5A6E04D0" w14:textId="77777777" w:rsidR="00106B64" w:rsidRDefault="00106B64" w:rsidP="00106B64">
            <w:pPr>
              <w:rPr>
                <w:rFonts w:cs="Arial"/>
                <w:szCs w:val="24"/>
              </w:rPr>
            </w:pPr>
          </w:p>
          <w:p w14:paraId="49BB7402" w14:textId="4B71D012" w:rsidR="00106B64" w:rsidRDefault="00106B64" w:rsidP="00106B64">
            <w:pPr>
              <w:rPr>
                <w:rFonts w:cs="Arial"/>
                <w:szCs w:val="24"/>
              </w:rPr>
            </w:pPr>
          </w:p>
          <w:p w14:paraId="68481BB4" w14:textId="00A5A6D9" w:rsidR="00106B64" w:rsidRDefault="00106B64" w:rsidP="00106B64">
            <w:pPr>
              <w:rPr>
                <w:rFonts w:cs="Arial"/>
                <w:szCs w:val="24"/>
              </w:rPr>
            </w:pPr>
          </w:p>
          <w:p w14:paraId="6DFE7885" w14:textId="7A3573C4" w:rsidR="00106B64" w:rsidRDefault="00106B64" w:rsidP="00106B64">
            <w:pPr>
              <w:rPr>
                <w:rFonts w:cs="Arial"/>
                <w:szCs w:val="24"/>
              </w:rPr>
            </w:pPr>
          </w:p>
          <w:p w14:paraId="6FA7110C" w14:textId="3BDE9C1F" w:rsidR="00106B64" w:rsidRDefault="00106B64" w:rsidP="00106B64">
            <w:pPr>
              <w:rPr>
                <w:rFonts w:cs="Arial"/>
                <w:szCs w:val="24"/>
              </w:rPr>
            </w:pPr>
          </w:p>
          <w:p w14:paraId="66183271" w14:textId="412EDE3C" w:rsidR="00106B64" w:rsidRDefault="00106B64" w:rsidP="00106B64">
            <w:pPr>
              <w:rPr>
                <w:rFonts w:cs="Arial"/>
                <w:szCs w:val="24"/>
              </w:rPr>
            </w:pPr>
          </w:p>
          <w:p w14:paraId="3E10838E" w14:textId="4295E9D5" w:rsidR="00106B64" w:rsidRDefault="00106B64" w:rsidP="00106B64">
            <w:pPr>
              <w:rPr>
                <w:rFonts w:cs="Arial"/>
                <w:szCs w:val="24"/>
              </w:rPr>
            </w:pPr>
          </w:p>
          <w:p w14:paraId="0C38705E" w14:textId="77777777" w:rsidR="00106B64" w:rsidRDefault="00106B64" w:rsidP="00106B64">
            <w:pPr>
              <w:rPr>
                <w:rFonts w:cs="Arial"/>
                <w:szCs w:val="24"/>
              </w:rPr>
            </w:pPr>
          </w:p>
          <w:p w14:paraId="375E3F67" w14:textId="77777777" w:rsidR="00106B64" w:rsidRDefault="00106B64" w:rsidP="00106B64">
            <w:pPr>
              <w:rPr>
                <w:rFonts w:cs="Arial"/>
                <w:szCs w:val="24"/>
              </w:rPr>
            </w:pPr>
          </w:p>
          <w:p w14:paraId="42B8E630" w14:textId="35B3219E" w:rsidR="00106B64" w:rsidRDefault="00106B64" w:rsidP="00106B64">
            <w:pPr>
              <w:rPr>
                <w:rFonts w:cs="Arial"/>
                <w:szCs w:val="24"/>
              </w:rPr>
            </w:pPr>
            <w:r>
              <w:rPr>
                <w:rFonts w:cs="Arial"/>
                <w:szCs w:val="24"/>
              </w:rPr>
              <w:t>Does that include drains?</w:t>
            </w:r>
          </w:p>
        </w:tc>
        <w:tc>
          <w:tcPr>
            <w:tcW w:w="8221" w:type="dxa"/>
          </w:tcPr>
          <w:p w14:paraId="295DEA74" w14:textId="65BC2B7A" w:rsidR="00106B64" w:rsidRDefault="00106B64" w:rsidP="00106B64">
            <w:pPr>
              <w:rPr>
                <w:rFonts w:cs="Arial"/>
                <w:szCs w:val="24"/>
              </w:rPr>
            </w:pPr>
            <w:r>
              <w:rPr>
                <w:rFonts w:cs="Arial"/>
                <w:szCs w:val="24"/>
              </w:rPr>
              <w:lastRenderedPageBreak/>
              <w:t xml:space="preserve">DGC has duties defined with the 2009 Act.  Assessment is desk-based, with inspections focused on locations where properties and infrastructure are at risk from flooding, and where it is known that works of clearance and/or repair would substantially reduce the risk of flooding.  This is </w:t>
            </w:r>
            <w:r>
              <w:rPr>
                <w:rFonts w:cs="Arial"/>
                <w:szCs w:val="24"/>
              </w:rPr>
              <w:lastRenderedPageBreak/>
              <w:t>generally on smaller watercourses, particularly where they pass through pipes or culverts or under roads.  Regular inspection and maintenance is undertaken a</w:t>
            </w:r>
            <w:r w:rsidR="00FC4208">
              <w:rPr>
                <w:rFonts w:cs="Arial"/>
                <w:szCs w:val="24"/>
              </w:rPr>
              <w:t>t</w:t>
            </w:r>
            <w:r>
              <w:rPr>
                <w:rFonts w:cs="Arial"/>
                <w:szCs w:val="24"/>
              </w:rPr>
              <w:t xml:space="preserve"> specific higher-risk locations.  These are published on our</w:t>
            </w:r>
            <w:r w:rsidRPr="001D2032">
              <w:rPr>
                <w:rFonts w:cstheme="minorHAnsi"/>
              </w:rPr>
              <w:t xml:space="preserve"> </w:t>
            </w:r>
            <w:hyperlink r:id="rId10" w:history="1">
              <w:r w:rsidRPr="001D2032">
                <w:rPr>
                  <w:rStyle w:val="Hyperlink"/>
                  <w:rFonts w:cstheme="minorHAnsi"/>
                </w:rPr>
                <w:t>website</w:t>
              </w:r>
            </w:hyperlink>
            <w:r>
              <w:t>.</w:t>
            </w:r>
          </w:p>
          <w:p w14:paraId="6B5E4A38" w14:textId="77777777" w:rsidR="00106B64" w:rsidRDefault="00106B64" w:rsidP="00106B64">
            <w:pPr>
              <w:rPr>
                <w:rFonts w:cs="Arial"/>
                <w:szCs w:val="24"/>
              </w:rPr>
            </w:pPr>
          </w:p>
          <w:p w14:paraId="1B522C19" w14:textId="2A6FAA86" w:rsidR="00106B64" w:rsidRDefault="00106B64" w:rsidP="00106B64">
            <w:pPr>
              <w:rPr>
                <w:rFonts w:cs="Arial"/>
                <w:szCs w:val="24"/>
              </w:rPr>
            </w:pPr>
            <w:r>
              <w:rPr>
                <w:rFonts w:cs="Arial"/>
                <w:szCs w:val="24"/>
              </w:rPr>
              <w:t>The watercourses in Langholm are so large that the removal of debris is not going to substantially reduce flooding. DGC commissioned hydraulic modelling shows that gravel removal in the Esk will not reduce the flood risk in Langholm.</w:t>
            </w:r>
          </w:p>
          <w:p w14:paraId="3A728855" w14:textId="77777777" w:rsidR="00106B64" w:rsidRDefault="00106B64" w:rsidP="00106B64">
            <w:pPr>
              <w:rPr>
                <w:rFonts w:cs="Arial"/>
                <w:szCs w:val="24"/>
              </w:rPr>
            </w:pPr>
          </w:p>
          <w:p w14:paraId="4A639C46" w14:textId="31743CF0" w:rsidR="00106B64" w:rsidRPr="008D0109" w:rsidRDefault="00106B64" w:rsidP="00106B64">
            <w:pPr>
              <w:rPr>
                <w:rFonts w:cs="Arial"/>
                <w:color w:val="FF0000"/>
                <w:szCs w:val="24"/>
              </w:rPr>
            </w:pPr>
            <w:r>
              <w:rPr>
                <w:rFonts w:cs="Arial"/>
                <w:szCs w:val="24"/>
              </w:rPr>
              <w:t xml:space="preserve">Road drainage (gullies) are the responsibility of DGC Roads Service.  DGC flood risk management team have responsibility for bodies of water as defined in Section 17 of the 2009 Act. </w:t>
            </w:r>
          </w:p>
        </w:tc>
      </w:tr>
      <w:tr w:rsidR="00106B64" w14:paraId="6DDAFCF5" w14:textId="77777777" w:rsidTr="003F19CC">
        <w:trPr>
          <w:trHeight w:val="560"/>
        </w:trPr>
        <w:tc>
          <w:tcPr>
            <w:tcW w:w="483" w:type="dxa"/>
            <w:vAlign w:val="center"/>
          </w:tcPr>
          <w:p w14:paraId="08490C5B" w14:textId="1FA55FF8" w:rsidR="00106B64" w:rsidRPr="00AF4A12" w:rsidRDefault="00106B64" w:rsidP="00106B64">
            <w:pPr>
              <w:jc w:val="center"/>
              <w:rPr>
                <w:rFonts w:cs="Arial"/>
                <w:sz w:val="22"/>
              </w:rPr>
            </w:pPr>
            <w:r>
              <w:rPr>
                <w:rFonts w:cs="Arial"/>
                <w:sz w:val="22"/>
              </w:rPr>
              <w:lastRenderedPageBreak/>
              <w:t>2</w:t>
            </w:r>
          </w:p>
        </w:tc>
        <w:tc>
          <w:tcPr>
            <w:tcW w:w="5608" w:type="dxa"/>
          </w:tcPr>
          <w:p w14:paraId="33ECBDC4" w14:textId="1580BB41" w:rsidR="00106B64" w:rsidRDefault="00106B64" w:rsidP="00106B64">
            <w:pPr>
              <w:rPr>
                <w:rFonts w:cs="Arial"/>
                <w:szCs w:val="24"/>
              </w:rPr>
            </w:pPr>
            <w:r>
              <w:rPr>
                <w:rFonts w:cs="Arial"/>
                <w:szCs w:val="24"/>
              </w:rPr>
              <w:t>DtD:</w:t>
            </w:r>
          </w:p>
          <w:p w14:paraId="07CA2AEA" w14:textId="4720B07C" w:rsidR="00106B64" w:rsidRDefault="00106B64" w:rsidP="00106B64">
            <w:pPr>
              <w:pStyle w:val="ListParagraph"/>
              <w:numPr>
                <w:ilvl w:val="0"/>
                <w:numId w:val="31"/>
              </w:numPr>
              <w:rPr>
                <w:rFonts w:ascii="Arial" w:hAnsi="Arial" w:cs="Arial"/>
                <w:sz w:val="24"/>
                <w:szCs w:val="24"/>
              </w:rPr>
            </w:pPr>
            <w:r w:rsidRPr="00950F95">
              <w:rPr>
                <w:rFonts w:ascii="Arial" w:hAnsi="Arial" w:cs="Arial"/>
                <w:sz w:val="24"/>
                <w:szCs w:val="24"/>
              </w:rPr>
              <w:t>think that a multi-agency</w:t>
            </w:r>
            <w:r>
              <w:rPr>
                <w:rFonts w:ascii="Arial" w:hAnsi="Arial" w:cs="Arial"/>
                <w:sz w:val="24"/>
                <w:szCs w:val="24"/>
              </w:rPr>
              <w:t xml:space="preserve">, river management </w:t>
            </w:r>
            <w:r w:rsidRPr="00950F95">
              <w:rPr>
                <w:rFonts w:ascii="Arial" w:hAnsi="Arial" w:cs="Arial"/>
                <w:sz w:val="24"/>
                <w:szCs w:val="24"/>
              </w:rPr>
              <w:t xml:space="preserve">partnership would work well.  A </w:t>
            </w:r>
            <w:r>
              <w:rPr>
                <w:rFonts w:ascii="Arial" w:hAnsi="Arial" w:cs="Arial"/>
                <w:sz w:val="24"/>
                <w:szCs w:val="24"/>
              </w:rPr>
              <w:t>c</w:t>
            </w:r>
            <w:r w:rsidRPr="00950F95">
              <w:rPr>
                <w:rFonts w:ascii="Arial" w:hAnsi="Arial" w:cs="Arial"/>
                <w:sz w:val="24"/>
                <w:szCs w:val="24"/>
              </w:rPr>
              <w:t xml:space="preserve">hurch representative will work with </w:t>
            </w:r>
            <w:r>
              <w:rPr>
                <w:rFonts w:ascii="Arial" w:hAnsi="Arial" w:cs="Arial"/>
                <w:sz w:val="24"/>
                <w:szCs w:val="24"/>
              </w:rPr>
              <w:t>DtD</w:t>
            </w:r>
            <w:r w:rsidRPr="00950F95">
              <w:rPr>
                <w:rFonts w:ascii="Arial" w:hAnsi="Arial" w:cs="Arial"/>
                <w:sz w:val="24"/>
                <w:szCs w:val="24"/>
              </w:rPr>
              <w:t xml:space="preserve"> if there is an engineer from DGC or </w:t>
            </w:r>
            <w:r>
              <w:rPr>
                <w:rFonts w:ascii="Arial" w:hAnsi="Arial" w:cs="Arial"/>
                <w:sz w:val="24"/>
                <w:szCs w:val="24"/>
              </w:rPr>
              <w:t>BE</w:t>
            </w:r>
            <w:r w:rsidRPr="00950F95">
              <w:rPr>
                <w:rFonts w:ascii="Arial" w:hAnsi="Arial" w:cs="Arial"/>
                <w:sz w:val="24"/>
                <w:szCs w:val="24"/>
              </w:rPr>
              <w:t xml:space="preserve"> involved, and DGC has already offered </w:t>
            </w:r>
            <w:r>
              <w:rPr>
                <w:rFonts w:ascii="Arial" w:hAnsi="Arial" w:cs="Arial"/>
                <w:sz w:val="24"/>
                <w:szCs w:val="24"/>
              </w:rPr>
              <w:t>DtD</w:t>
            </w:r>
            <w:r w:rsidRPr="00950F95">
              <w:rPr>
                <w:rFonts w:ascii="Arial" w:hAnsi="Arial" w:cs="Arial"/>
                <w:sz w:val="24"/>
                <w:szCs w:val="24"/>
              </w:rPr>
              <w:t xml:space="preserve"> access to an engineer.</w:t>
            </w:r>
            <w:r>
              <w:rPr>
                <w:rFonts w:ascii="Arial" w:hAnsi="Arial" w:cs="Arial"/>
                <w:sz w:val="24"/>
                <w:szCs w:val="24"/>
              </w:rPr>
              <w:t xml:space="preserve"> DtD is</w:t>
            </w:r>
            <w:r w:rsidRPr="00950F95">
              <w:rPr>
                <w:rFonts w:ascii="Arial" w:hAnsi="Arial" w:cs="Arial"/>
                <w:sz w:val="24"/>
                <w:szCs w:val="24"/>
              </w:rPr>
              <w:t xml:space="preserve"> happy to discuss </w:t>
            </w:r>
            <w:r>
              <w:rPr>
                <w:rFonts w:ascii="Arial" w:hAnsi="Arial" w:cs="Arial"/>
                <w:sz w:val="24"/>
                <w:szCs w:val="24"/>
              </w:rPr>
              <w:t>this</w:t>
            </w:r>
            <w:r w:rsidRPr="00950F95">
              <w:rPr>
                <w:rFonts w:ascii="Arial" w:hAnsi="Arial" w:cs="Arial"/>
                <w:sz w:val="24"/>
                <w:szCs w:val="24"/>
              </w:rPr>
              <w:t xml:space="preserve"> further with </w:t>
            </w:r>
            <w:r>
              <w:rPr>
                <w:rFonts w:ascii="Arial" w:hAnsi="Arial" w:cs="Arial"/>
                <w:sz w:val="24"/>
                <w:szCs w:val="24"/>
              </w:rPr>
              <w:t>BE</w:t>
            </w:r>
            <w:r w:rsidRPr="00950F95">
              <w:rPr>
                <w:rFonts w:ascii="Arial" w:hAnsi="Arial" w:cs="Arial"/>
                <w:sz w:val="24"/>
                <w:szCs w:val="24"/>
              </w:rPr>
              <w:t xml:space="preserve"> and contractors, particularly if there is a cost-neutral</w:t>
            </w:r>
            <w:r>
              <w:rPr>
                <w:rFonts w:ascii="Arial" w:hAnsi="Arial" w:cs="Arial"/>
                <w:sz w:val="24"/>
                <w:szCs w:val="24"/>
              </w:rPr>
              <w:t>,</w:t>
            </w:r>
            <w:r w:rsidRPr="00950F95">
              <w:rPr>
                <w:rFonts w:ascii="Arial" w:hAnsi="Arial" w:cs="Arial"/>
                <w:sz w:val="24"/>
                <w:szCs w:val="24"/>
              </w:rPr>
              <w:t xml:space="preserve"> joint project going forward</w:t>
            </w:r>
            <w:r>
              <w:rPr>
                <w:rFonts w:ascii="Arial" w:hAnsi="Arial" w:cs="Arial"/>
                <w:sz w:val="24"/>
                <w:szCs w:val="24"/>
              </w:rPr>
              <w:t>.</w:t>
            </w:r>
          </w:p>
          <w:p w14:paraId="7C8666C7" w14:textId="67F957E8" w:rsidR="00106B64" w:rsidRPr="00950F95" w:rsidRDefault="00106B64" w:rsidP="00106B64">
            <w:pPr>
              <w:pStyle w:val="ListParagraph"/>
              <w:numPr>
                <w:ilvl w:val="0"/>
                <w:numId w:val="31"/>
              </w:numPr>
              <w:rPr>
                <w:rFonts w:ascii="Arial" w:hAnsi="Arial" w:cs="Arial"/>
                <w:sz w:val="24"/>
                <w:szCs w:val="24"/>
              </w:rPr>
            </w:pPr>
            <w:r>
              <w:rPr>
                <w:rFonts w:ascii="Arial" w:hAnsi="Arial" w:cs="Arial"/>
                <w:sz w:val="24"/>
                <w:szCs w:val="24"/>
              </w:rPr>
              <w:t>has</w:t>
            </w:r>
            <w:r w:rsidRPr="00950F95">
              <w:rPr>
                <w:rFonts w:ascii="Arial" w:hAnsi="Arial" w:cs="Arial"/>
                <w:sz w:val="24"/>
                <w:szCs w:val="24"/>
              </w:rPr>
              <w:t xml:space="preserve"> a lot of people who are keen to see the gravel removed, particularly George Street residents. That is </w:t>
            </w:r>
            <w:r>
              <w:rPr>
                <w:rFonts w:ascii="Arial" w:hAnsi="Arial" w:cs="Arial"/>
                <w:sz w:val="24"/>
                <w:szCs w:val="24"/>
              </w:rPr>
              <w:t>its</w:t>
            </w:r>
            <w:r w:rsidRPr="00950F95">
              <w:rPr>
                <w:rFonts w:ascii="Arial" w:hAnsi="Arial" w:cs="Arial"/>
                <w:sz w:val="24"/>
                <w:szCs w:val="24"/>
              </w:rPr>
              <w:t xml:space="preserve"> aim to date</w:t>
            </w:r>
            <w:r>
              <w:rPr>
                <w:rFonts w:ascii="Arial" w:hAnsi="Arial" w:cs="Arial"/>
                <w:sz w:val="24"/>
                <w:szCs w:val="24"/>
              </w:rPr>
              <w:t xml:space="preserve"> -</w:t>
            </w:r>
            <w:r w:rsidRPr="00950F95">
              <w:rPr>
                <w:rFonts w:ascii="Arial" w:hAnsi="Arial" w:cs="Arial"/>
                <w:sz w:val="24"/>
                <w:szCs w:val="24"/>
              </w:rPr>
              <w:t xml:space="preserve"> to deal with flood risk management.</w:t>
            </w:r>
          </w:p>
          <w:p w14:paraId="2E251881" w14:textId="52962F0C" w:rsidR="00106B64" w:rsidRPr="00950F95" w:rsidRDefault="00106B64" w:rsidP="00106B64">
            <w:pPr>
              <w:pStyle w:val="ListParagraph"/>
              <w:numPr>
                <w:ilvl w:val="0"/>
                <w:numId w:val="31"/>
              </w:numPr>
              <w:rPr>
                <w:rFonts w:ascii="Arial" w:hAnsi="Arial" w:cs="Arial"/>
                <w:sz w:val="24"/>
                <w:szCs w:val="24"/>
              </w:rPr>
            </w:pPr>
            <w:r w:rsidRPr="00950F95">
              <w:rPr>
                <w:rFonts w:ascii="Arial" w:hAnsi="Arial" w:cs="Arial"/>
                <w:sz w:val="24"/>
                <w:szCs w:val="24"/>
              </w:rPr>
              <w:t xml:space="preserve">has engineers on its team who disagree </w:t>
            </w:r>
            <w:r>
              <w:rPr>
                <w:rFonts w:ascii="Arial" w:hAnsi="Arial" w:cs="Arial"/>
                <w:sz w:val="24"/>
                <w:szCs w:val="24"/>
              </w:rPr>
              <w:t xml:space="preserve">that </w:t>
            </w:r>
            <w:r w:rsidRPr="00950F95">
              <w:rPr>
                <w:rFonts w:ascii="Arial" w:hAnsi="Arial" w:cs="Arial"/>
                <w:sz w:val="24"/>
                <w:szCs w:val="24"/>
              </w:rPr>
              <w:t xml:space="preserve">the removal of gravel will not change the flood risk to Langholm. </w:t>
            </w:r>
          </w:p>
          <w:p w14:paraId="6029E846" w14:textId="2A7B47CD" w:rsidR="00106B64" w:rsidRPr="00010CBC" w:rsidRDefault="00106B64" w:rsidP="00106B64">
            <w:pPr>
              <w:pStyle w:val="ListParagraph"/>
              <w:numPr>
                <w:ilvl w:val="0"/>
                <w:numId w:val="31"/>
              </w:numPr>
              <w:rPr>
                <w:rFonts w:ascii="Arial" w:hAnsi="Arial" w:cs="Arial"/>
                <w:sz w:val="24"/>
                <w:szCs w:val="24"/>
              </w:rPr>
            </w:pPr>
            <w:r>
              <w:rPr>
                <w:rFonts w:ascii="Arial" w:hAnsi="Arial" w:cs="Arial"/>
                <w:sz w:val="24"/>
                <w:szCs w:val="24"/>
              </w:rPr>
              <w:t>i</w:t>
            </w:r>
            <w:r w:rsidRPr="00950F95">
              <w:rPr>
                <w:rFonts w:ascii="Arial" w:hAnsi="Arial" w:cs="Arial"/>
                <w:sz w:val="24"/>
                <w:szCs w:val="24"/>
              </w:rPr>
              <w:t xml:space="preserve">s proposing a raft of projects that could be </w:t>
            </w:r>
            <w:r>
              <w:rPr>
                <w:rFonts w:ascii="Arial" w:hAnsi="Arial" w:cs="Arial"/>
                <w:sz w:val="24"/>
                <w:szCs w:val="24"/>
              </w:rPr>
              <w:t>progressed under</w:t>
            </w:r>
            <w:r w:rsidRPr="00950F95">
              <w:rPr>
                <w:rFonts w:ascii="Arial" w:hAnsi="Arial" w:cs="Arial"/>
                <w:sz w:val="24"/>
                <w:szCs w:val="24"/>
              </w:rPr>
              <w:t xml:space="preserve"> a </w:t>
            </w:r>
            <w:r>
              <w:rPr>
                <w:rFonts w:ascii="Arial" w:hAnsi="Arial" w:cs="Arial"/>
                <w:sz w:val="24"/>
                <w:szCs w:val="24"/>
              </w:rPr>
              <w:t>local umbrella</w:t>
            </w:r>
            <w:r w:rsidRPr="00950F95">
              <w:rPr>
                <w:rFonts w:ascii="Arial" w:hAnsi="Arial" w:cs="Arial"/>
                <w:sz w:val="24"/>
                <w:szCs w:val="24"/>
              </w:rPr>
              <w:t xml:space="preserve"> </w:t>
            </w:r>
            <w:r w:rsidRPr="00950F95">
              <w:rPr>
                <w:rFonts w:ascii="Arial" w:hAnsi="Arial" w:cs="Arial"/>
                <w:sz w:val="24"/>
                <w:szCs w:val="24"/>
              </w:rPr>
              <w:lastRenderedPageBreak/>
              <w:t>organisation</w:t>
            </w:r>
            <w:r>
              <w:rPr>
                <w:rFonts w:ascii="Arial" w:hAnsi="Arial" w:cs="Arial"/>
                <w:sz w:val="24"/>
                <w:szCs w:val="24"/>
              </w:rPr>
              <w:t xml:space="preserve"> such as The Langholm Initiative or The Langholm Alliance.</w:t>
            </w:r>
          </w:p>
        </w:tc>
        <w:tc>
          <w:tcPr>
            <w:tcW w:w="8221" w:type="dxa"/>
          </w:tcPr>
          <w:p w14:paraId="42C0B659" w14:textId="0421757F" w:rsidR="00106B64" w:rsidRDefault="00106B64" w:rsidP="00106B64">
            <w:pPr>
              <w:rPr>
                <w:rFonts w:cs="Arial"/>
                <w:color w:val="000000" w:themeColor="text1"/>
                <w:szCs w:val="24"/>
              </w:rPr>
            </w:pPr>
            <w:r w:rsidRPr="00395741">
              <w:rPr>
                <w:rFonts w:cs="Arial"/>
                <w:color w:val="000000" w:themeColor="text1"/>
                <w:szCs w:val="24"/>
              </w:rPr>
              <w:lastRenderedPageBreak/>
              <w:t>DGC will support the community in its aspirations to remove the gravel. However, this work will not change the flood risk to Langholm.</w:t>
            </w:r>
            <w:r>
              <w:rPr>
                <w:rFonts w:cs="Arial"/>
                <w:color w:val="000000" w:themeColor="text1"/>
                <w:szCs w:val="24"/>
              </w:rPr>
              <w:t xml:space="preserve"> </w:t>
            </w:r>
          </w:p>
          <w:p w14:paraId="7AB67CD2" w14:textId="33909576" w:rsidR="00106B64" w:rsidRDefault="00106B64" w:rsidP="00106B64">
            <w:pPr>
              <w:rPr>
                <w:rFonts w:cs="Arial"/>
                <w:color w:val="000000" w:themeColor="text1"/>
                <w:szCs w:val="24"/>
              </w:rPr>
            </w:pPr>
          </w:p>
          <w:p w14:paraId="4CC2988C" w14:textId="6F3F3A8C" w:rsidR="00106B64" w:rsidRPr="00395741" w:rsidRDefault="00106B64" w:rsidP="00106B64">
            <w:pPr>
              <w:rPr>
                <w:rFonts w:cs="Arial"/>
                <w:color w:val="000000" w:themeColor="text1"/>
                <w:szCs w:val="24"/>
              </w:rPr>
            </w:pPr>
            <w:r>
              <w:rPr>
                <w:rFonts w:cs="Arial"/>
                <w:color w:val="000000" w:themeColor="text1"/>
                <w:szCs w:val="24"/>
              </w:rPr>
              <w:t>DtD have a CAR K-type registration to remove some gravel – within tolerances which protect aquatic life and reduce risk to infrastructure and downstream.</w:t>
            </w:r>
          </w:p>
          <w:p w14:paraId="762043E7" w14:textId="77777777" w:rsidR="00106B64" w:rsidRPr="00395741" w:rsidRDefault="00106B64" w:rsidP="00106B64">
            <w:pPr>
              <w:rPr>
                <w:rFonts w:cs="Arial"/>
                <w:color w:val="000000" w:themeColor="text1"/>
                <w:szCs w:val="24"/>
              </w:rPr>
            </w:pPr>
          </w:p>
          <w:p w14:paraId="4ED9F160" w14:textId="0B5F7E8A" w:rsidR="00106B64" w:rsidRPr="00395741" w:rsidRDefault="00106B64" w:rsidP="00106B64">
            <w:pPr>
              <w:rPr>
                <w:rFonts w:cs="Arial"/>
                <w:color w:val="000000" w:themeColor="text1"/>
                <w:szCs w:val="24"/>
              </w:rPr>
            </w:pPr>
            <w:r w:rsidRPr="00395741">
              <w:rPr>
                <w:rFonts w:cs="Arial"/>
                <w:color w:val="000000" w:themeColor="text1"/>
                <w:szCs w:val="24"/>
              </w:rPr>
              <w:t xml:space="preserve">Without </w:t>
            </w:r>
            <w:r>
              <w:rPr>
                <w:rFonts w:cs="Arial"/>
                <w:color w:val="000000" w:themeColor="text1"/>
                <w:szCs w:val="24"/>
              </w:rPr>
              <w:t xml:space="preserve">intervention </w:t>
            </w:r>
            <w:r w:rsidRPr="00395741">
              <w:rPr>
                <w:rFonts w:cs="Arial"/>
                <w:color w:val="000000" w:themeColor="text1"/>
                <w:szCs w:val="24"/>
              </w:rPr>
              <w:t xml:space="preserve">upstream, </w:t>
            </w:r>
            <w:r>
              <w:rPr>
                <w:rFonts w:cs="Arial"/>
                <w:color w:val="000000" w:themeColor="text1"/>
                <w:szCs w:val="24"/>
              </w:rPr>
              <w:t>riparian areas will continue to be eroded, leading to continued sediment movement and gravel deposition along stretches of the river, including within the Langholm area.  Timescales for removed gravel banks to reform are unknown – can be short!</w:t>
            </w:r>
          </w:p>
          <w:p w14:paraId="1A0DBE7A" w14:textId="4C761817" w:rsidR="00106B64" w:rsidRPr="00395741" w:rsidRDefault="00106B64" w:rsidP="00106B64">
            <w:pPr>
              <w:rPr>
                <w:rFonts w:cs="Arial"/>
                <w:color w:val="000000" w:themeColor="text1"/>
                <w:szCs w:val="24"/>
              </w:rPr>
            </w:pPr>
          </w:p>
          <w:p w14:paraId="234E884B" w14:textId="256EDBC5" w:rsidR="00106B64" w:rsidRDefault="00106B64" w:rsidP="00106B64">
            <w:pPr>
              <w:rPr>
                <w:rFonts w:cs="Arial"/>
                <w:color w:val="000000" w:themeColor="text1"/>
                <w:szCs w:val="24"/>
              </w:rPr>
            </w:pPr>
            <w:r w:rsidRPr="00395741">
              <w:rPr>
                <w:rFonts w:cs="Arial"/>
                <w:color w:val="000000" w:themeColor="text1"/>
                <w:szCs w:val="24"/>
              </w:rPr>
              <w:t>SEPA advised that water will be travelling through the gravel</w:t>
            </w:r>
            <w:r>
              <w:rPr>
                <w:rFonts w:cs="Arial"/>
                <w:color w:val="000000" w:themeColor="text1"/>
                <w:szCs w:val="24"/>
              </w:rPr>
              <w:t xml:space="preserve"> so</w:t>
            </w:r>
            <w:r w:rsidRPr="00395741">
              <w:rPr>
                <w:rFonts w:cs="Arial"/>
                <w:color w:val="000000" w:themeColor="text1"/>
                <w:szCs w:val="24"/>
              </w:rPr>
              <w:t xml:space="preserve"> it might be worth having a</w:t>
            </w:r>
            <w:r>
              <w:rPr>
                <w:rFonts w:cs="Arial"/>
                <w:color w:val="000000" w:themeColor="text1"/>
                <w:szCs w:val="24"/>
              </w:rPr>
              <w:t xml:space="preserve"> more detailed</w:t>
            </w:r>
            <w:r w:rsidRPr="00395741">
              <w:rPr>
                <w:rFonts w:cs="Arial"/>
                <w:color w:val="000000" w:themeColor="text1"/>
                <w:szCs w:val="24"/>
              </w:rPr>
              <w:t xml:space="preserve"> chat with one of their </w:t>
            </w:r>
            <w:r>
              <w:rPr>
                <w:rFonts w:cs="Arial"/>
                <w:color w:val="000000" w:themeColor="text1"/>
                <w:szCs w:val="24"/>
              </w:rPr>
              <w:t>hydrogeo</w:t>
            </w:r>
            <w:r w:rsidRPr="00395741">
              <w:rPr>
                <w:rFonts w:cs="Arial"/>
                <w:color w:val="000000" w:themeColor="text1"/>
                <w:szCs w:val="24"/>
              </w:rPr>
              <w:t xml:space="preserve">morphologists </w:t>
            </w:r>
            <w:r>
              <w:rPr>
                <w:rFonts w:cs="Arial"/>
                <w:color w:val="000000" w:themeColor="text1"/>
                <w:szCs w:val="24"/>
              </w:rPr>
              <w:t>at some point. DGC have published a report on the impacts of gravel berms on flooding, produced by CBEC.</w:t>
            </w:r>
          </w:p>
          <w:p w14:paraId="455AD372" w14:textId="77777777" w:rsidR="00106B64" w:rsidRDefault="00106B64" w:rsidP="00106B64">
            <w:pPr>
              <w:rPr>
                <w:rFonts w:cs="Arial"/>
                <w:color w:val="000000" w:themeColor="text1"/>
                <w:szCs w:val="24"/>
              </w:rPr>
            </w:pPr>
          </w:p>
          <w:p w14:paraId="7FC3482F" w14:textId="43201BA1" w:rsidR="005E24DC" w:rsidRDefault="00106B64" w:rsidP="00106B64">
            <w:pPr>
              <w:rPr>
                <w:rFonts w:cs="Arial"/>
                <w:color w:val="000000" w:themeColor="text1"/>
                <w:szCs w:val="24"/>
              </w:rPr>
            </w:pPr>
            <w:r>
              <w:rPr>
                <w:rFonts w:cs="Arial"/>
                <w:color w:val="000000" w:themeColor="text1"/>
                <w:szCs w:val="24"/>
              </w:rPr>
              <w:t xml:space="preserve">DGC requested that DtD provide the evidence they use to refute the outcomes of detailed analysis undertaken by CBEC in terms of the consequences of undertaking gravel removal. </w:t>
            </w:r>
            <w:r w:rsidR="005E24DC">
              <w:rPr>
                <w:rFonts w:cs="Arial"/>
                <w:color w:val="000000" w:themeColor="text1"/>
                <w:szCs w:val="24"/>
              </w:rPr>
              <w:t xml:space="preserve">Whilst DtD has fully </w:t>
            </w:r>
            <w:r w:rsidR="005E24DC">
              <w:rPr>
                <w:rFonts w:cs="Arial"/>
                <w:color w:val="000000" w:themeColor="text1"/>
                <w:szCs w:val="24"/>
              </w:rPr>
              <w:lastRenderedPageBreak/>
              <w:t>developed modelling on benefits of gravel removal it is not in a position to share this information with DGC.</w:t>
            </w:r>
          </w:p>
          <w:p w14:paraId="1C51168E" w14:textId="6D59F36F" w:rsidR="00106B64" w:rsidRPr="00395741" w:rsidRDefault="00106B64" w:rsidP="00106B64">
            <w:pPr>
              <w:rPr>
                <w:rFonts w:cs="Arial"/>
                <w:color w:val="000000" w:themeColor="text1"/>
                <w:szCs w:val="24"/>
              </w:rPr>
            </w:pPr>
          </w:p>
        </w:tc>
      </w:tr>
      <w:tr w:rsidR="00106B64" w14:paraId="4987A7BB" w14:textId="77777777" w:rsidTr="00B84283">
        <w:trPr>
          <w:trHeight w:val="419"/>
        </w:trPr>
        <w:tc>
          <w:tcPr>
            <w:tcW w:w="483" w:type="dxa"/>
            <w:vAlign w:val="center"/>
          </w:tcPr>
          <w:p w14:paraId="052725C3" w14:textId="265F64FE" w:rsidR="00106B64" w:rsidRPr="00AF4A12" w:rsidRDefault="00106B64" w:rsidP="00106B64">
            <w:pPr>
              <w:jc w:val="center"/>
              <w:rPr>
                <w:rFonts w:cs="Arial"/>
                <w:sz w:val="22"/>
              </w:rPr>
            </w:pPr>
            <w:r>
              <w:rPr>
                <w:rFonts w:cs="Arial"/>
                <w:sz w:val="22"/>
              </w:rPr>
              <w:lastRenderedPageBreak/>
              <w:t>3</w:t>
            </w:r>
          </w:p>
        </w:tc>
        <w:tc>
          <w:tcPr>
            <w:tcW w:w="5608" w:type="dxa"/>
          </w:tcPr>
          <w:p w14:paraId="5EA0831D" w14:textId="3CB8307D" w:rsidR="00106B64" w:rsidRDefault="00106B64" w:rsidP="00106B64">
            <w:pPr>
              <w:rPr>
                <w:rFonts w:cs="Arial"/>
                <w:szCs w:val="24"/>
              </w:rPr>
            </w:pPr>
            <w:r>
              <w:rPr>
                <w:rFonts w:cs="Arial"/>
                <w:szCs w:val="24"/>
              </w:rPr>
              <w:t>Gravel is eroding in local riverbanks.</w:t>
            </w:r>
          </w:p>
          <w:p w14:paraId="0A7557AB" w14:textId="0B4083A4" w:rsidR="00106B64" w:rsidRDefault="00106B64" w:rsidP="00106B64">
            <w:pPr>
              <w:rPr>
                <w:rFonts w:cs="Arial"/>
                <w:szCs w:val="24"/>
              </w:rPr>
            </w:pPr>
          </w:p>
          <w:p w14:paraId="4506DDD4" w14:textId="1B437E1C" w:rsidR="00106B64" w:rsidRDefault="00106B64" w:rsidP="00106B64">
            <w:pPr>
              <w:rPr>
                <w:rFonts w:cs="Arial"/>
                <w:szCs w:val="24"/>
              </w:rPr>
            </w:pPr>
          </w:p>
          <w:p w14:paraId="0749C79A" w14:textId="77777777" w:rsidR="00106B64" w:rsidRDefault="00106B64" w:rsidP="00106B64">
            <w:pPr>
              <w:rPr>
                <w:rFonts w:cs="Arial"/>
                <w:szCs w:val="24"/>
              </w:rPr>
            </w:pPr>
          </w:p>
          <w:p w14:paraId="49E06CE6" w14:textId="1DA273DB" w:rsidR="00106B64" w:rsidRPr="00965748" w:rsidRDefault="00106B64" w:rsidP="00106B64">
            <w:pPr>
              <w:rPr>
                <w:rFonts w:cs="Arial"/>
                <w:szCs w:val="24"/>
              </w:rPr>
            </w:pPr>
            <w:r>
              <w:rPr>
                <w:rFonts w:cs="Arial"/>
                <w:szCs w:val="24"/>
              </w:rPr>
              <w:t xml:space="preserve">There is 10-12 feet of erosion in Canonbie and it’s getting worse.  </w:t>
            </w:r>
          </w:p>
        </w:tc>
        <w:tc>
          <w:tcPr>
            <w:tcW w:w="8221" w:type="dxa"/>
          </w:tcPr>
          <w:p w14:paraId="08A8472A" w14:textId="684DEB2C" w:rsidR="00106B64" w:rsidRPr="00395741" w:rsidRDefault="00106B64" w:rsidP="00106B64">
            <w:pPr>
              <w:rPr>
                <w:rFonts w:cs="Arial"/>
                <w:color w:val="000000" w:themeColor="text1"/>
                <w:szCs w:val="24"/>
              </w:rPr>
            </w:pPr>
            <w:r w:rsidRPr="003E09B6">
              <w:rPr>
                <w:rFonts w:cs="Arial"/>
                <w:color w:val="000000" w:themeColor="text1"/>
                <w:szCs w:val="24"/>
              </w:rPr>
              <w:t>If the erosion is happening next to a private property, it’s the responsibility of the owne</w:t>
            </w:r>
            <w:r w:rsidRPr="00B84283">
              <w:rPr>
                <w:rFonts w:cs="Arial"/>
                <w:color w:val="000000" w:themeColor="text1"/>
                <w:szCs w:val="24"/>
              </w:rPr>
              <w:t>r</w:t>
            </w:r>
            <w:r>
              <w:rPr>
                <w:rFonts w:cs="Arial"/>
                <w:color w:val="000000" w:themeColor="text1"/>
                <w:szCs w:val="24"/>
              </w:rPr>
              <w:t>. A</w:t>
            </w:r>
            <w:r w:rsidRPr="00B84283">
              <w:rPr>
                <w:rFonts w:cs="Arial"/>
                <w:color w:val="000000" w:themeColor="text1"/>
                <w:szCs w:val="24"/>
              </w:rPr>
              <w:t xml:space="preserve"> licence for any works relating to the river must be sought</w:t>
            </w:r>
            <w:r w:rsidRPr="003E09B6">
              <w:rPr>
                <w:rFonts w:cs="Arial"/>
                <w:color w:val="000000" w:themeColor="text1"/>
                <w:szCs w:val="24"/>
              </w:rPr>
              <w:t>. If the erosion is not having a negative impact on the Council infrastructure e.g. roads, DGC have no duty to repair / prevent.</w:t>
            </w:r>
          </w:p>
          <w:p w14:paraId="44E37C3E" w14:textId="77777777" w:rsidR="00106B64" w:rsidRPr="00395741" w:rsidRDefault="00106B64" w:rsidP="00106B64">
            <w:pPr>
              <w:rPr>
                <w:rFonts w:cs="Arial"/>
                <w:color w:val="000000" w:themeColor="text1"/>
                <w:szCs w:val="24"/>
              </w:rPr>
            </w:pPr>
          </w:p>
          <w:p w14:paraId="2476A03F" w14:textId="3E5B7E02" w:rsidR="00106B64" w:rsidRDefault="00106B64" w:rsidP="00106B64">
            <w:pPr>
              <w:rPr>
                <w:rFonts w:cs="Arial"/>
                <w:color w:val="000000" w:themeColor="text1"/>
                <w:szCs w:val="24"/>
              </w:rPr>
            </w:pPr>
            <w:r w:rsidRPr="00395741">
              <w:rPr>
                <w:rFonts w:cs="Arial"/>
                <w:color w:val="000000" w:themeColor="text1"/>
                <w:szCs w:val="24"/>
              </w:rPr>
              <w:t>The gravel experienced in Langholm and Canonbie is coming from upstream, due to loose materials on</w:t>
            </w:r>
            <w:r>
              <w:rPr>
                <w:rFonts w:cs="Arial"/>
                <w:color w:val="000000" w:themeColor="text1"/>
                <w:szCs w:val="24"/>
              </w:rPr>
              <w:t xml:space="preserve"> and in</w:t>
            </w:r>
            <w:r w:rsidRPr="00395741">
              <w:rPr>
                <w:rFonts w:cs="Arial"/>
                <w:color w:val="000000" w:themeColor="text1"/>
                <w:szCs w:val="24"/>
              </w:rPr>
              <w:t xml:space="preserve"> the river banks. Within your overall plan, you could </w:t>
            </w:r>
            <w:r>
              <w:rPr>
                <w:rFonts w:cs="Arial"/>
                <w:color w:val="000000" w:themeColor="text1"/>
                <w:szCs w:val="24"/>
              </w:rPr>
              <w:t xml:space="preserve">seek to </w:t>
            </w:r>
            <w:r w:rsidRPr="00395741">
              <w:rPr>
                <w:rFonts w:cs="Arial"/>
                <w:color w:val="000000" w:themeColor="text1"/>
                <w:szCs w:val="24"/>
              </w:rPr>
              <w:t>change how you manage the river upstream. By planting trees upstream</w:t>
            </w:r>
            <w:r>
              <w:rPr>
                <w:rFonts w:cs="Arial"/>
                <w:color w:val="000000" w:themeColor="text1"/>
                <w:szCs w:val="24"/>
              </w:rPr>
              <w:t xml:space="preserve"> in the riparian zone</w:t>
            </w:r>
            <w:r w:rsidRPr="00395741">
              <w:rPr>
                <w:rFonts w:cs="Arial"/>
                <w:color w:val="000000" w:themeColor="text1"/>
                <w:szCs w:val="24"/>
              </w:rPr>
              <w:t xml:space="preserve">, </w:t>
            </w:r>
            <w:r>
              <w:rPr>
                <w:rFonts w:cs="Arial"/>
                <w:color w:val="000000" w:themeColor="text1"/>
                <w:szCs w:val="24"/>
              </w:rPr>
              <w:t xml:space="preserve">this could potentially </w:t>
            </w:r>
            <w:r w:rsidRPr="00395741">
              <w:rPr>
                <w:rFonts w:cs="Arial"/>
                <w:color w:val="000000" w:themeColor="text1"/>
                <w:szCs w:val="24"/>
              </w:rPr>
              <w:t xml:space="preserve">reduce the amount of gravel seen in Langholm and Canonbie each year. </w:t>
            </w:r>
            <w:r>
              <w:rPr>
                <w:rFonts w:cs="Arial"/>
                <w:color w:val="000000" w:themeColor="text1"/>
                <w:szCs w:val="24"/>
              </w:rPr>
              <w:t xml:space="preserve"> But this requires a catchment approach with input from those experienced in this kind of work.</w:t>
            </w:r>
          </w:p>
          <w:p w14:paraId="50FECCD1" w14:textId="77777777" w:rsidR="00106B64" w:rsidRPr="00395741" w:rsidRDefault="00106B64" w:rsidP="00106B64">
            <w:pPr>
              <w:rPr>
                <w:rFonts w:cs="Arial"/>
                <w:color w:val="000000" w:themeColor="text1"/>
                <w:szCs w:val="24"/>
              </w:rPr>
            </w:pPr>
          </w:p>
          <w:p w14:paraId="5AC02208" w14:textId="56F117B2" w:rsidR="00106B64" w:rsidRPr="00395741" w:rsidRDefault="00106B64" w:rsidP="00106B64">
            <w:pPr>
              <w:rPr>
                <w:rFonts w:cs="Arial"/>
                <w:color w:val="000000" w:themeColor="text1"/>
                <w:szCs w:val="24"/>
              </w:rPr>
            </w:pPr>
            <w:r>
              <w:rPr>
                <w:rFonts w:cs="Arial"/>
                <w:color w:val="000000" w:themeColor="text1"/>
                <w:szCs w:val="24"/>
              </w:rPr>
              <w:t>There is a risk that changes in Langholm could impact downstream.</w:t>
            </w:r>
          </w:p>
          <w:p w14:paraId="41BEA333" w14:textId="478D3F4E" w:rsidR="00106B64" w:rsidRPr="00395741" w:rsidRDefault="00106B64" w:rsidP="00106B64">
            <w:pPr>
              <w:rPr>
                <w:rFonts w:cs="Arial"/>
                <w:color w:val="000000" w:themeColor="text1"/>
                <w:szCs w:val="24"/>
              </w:rPr>
            </w:pPr>
            <w:r w:rsidRPr="00395741">
              <w:rPr>
                <w:rFonts w:cs="Arial"/>
                <w:color w:val="000000" w:themeColor="text1"/>
                <w:szCs w:val="24"/>
              </w:rPr>
              <w:t xml:space="preserve">SEPA </w:t>
            </w:r>
            <w:r>
              <w:rPr>
                <w:rFonts w:cs="Arial"/>
                <w:color w:val="000000" w:themeColor="text1"/>
                <w:szCs w:val="24"/>
              </w:rPr>
              <w:t xml:space="preserve">and DGC </w:t>
            </w:r>
            <w:r w:rsidRPr="00395741">
              <w:rPr>
                <w:rFonts w:cs="Arial"/>
                <w:color w:val="000000" w:themeColor="text1"/>
                <w:szCs w:val="24"/>
              </w:rPr>
              <w:t xml:space="preserve">recommends the community look at the work of the Tweed Forum. </w:t>
            </w:r>
          </w:p>
        </w:tc>
      </w:tr>
      <w:tr w:rsidR="00106B64" w14:paraId="7239AA4A" w14:textId="77777777" w:rsidTr="00B84283">
        <w:trPr>
          <w:trHeight w:val="419"/>
        </w:trPr>
        <w:tc>
          <w:tcPr>
            <w:tcW w:w="483" w:type="dxa"/>
            <w:vAlign w:val="center"/>
          </w:tcPr>
          <w:p w14:paraId="610B08FC" w14:textId="34B22B15" w:rsidR="00106B64" w:rsidRDefault="00106B64" w:rsidP="00106B64">
            <w:pPr>
              <w:jc w:val="center"/>
              <w:rPr>
                <w:rFonts w:cs="Arial"/>
                <w:sz w:val="22"/>
              </w:rPr>
            </w:pPr>
            <w:r>
              <w:rPr>
                <w:rFonts w:cs="Arial"/>
                <w:sz w:val="22"/>
              </w:rPr>
              <w:t>4</w:t>
            </w:r>
          </w:p>
        </w:tc>
        <w:tc>
          <w:tcPr>
            <w:tcW w:w="5608" w:type="dxa"/>
          </w:tcPr>
          <w:p w14:paraId="7F648C80" w14:textId="5A780E22" w:rsidR="00106B64" w:rsidRDefault="00106B64" w:rsidP="00106B64">
            <w:pPr>
              <w:rPr>
                <w:rFonts w:cs="Arial"/>
                <w:szCs w:val="24"/>
              </w:rPr>
            </w:pPr>
            <w:r>
              <w:rPr>
                <w:rFonts w:cs="Arial"/>
                <w:szCs w:val="24"/>
              </w:rPr>
              <w:t>Is the channelling of the Esk causing a risk to the wall next to George Street? Who is responsible for that?</w:t>
            </w:r>
          </w:p>
        </w:tc>
        <w:tc>
          <w:tcPr>
            <w:tcW w:w="8221" w:type="dxa"/>
          </w:tcPr>
          <w:p w14:paraId="4F6F0C5A" w14:textId="324B62AA" w:rsidR="00106B64" w:rsidRPr="00395741" w:rsidRDefault="00106B64" w:rsidP="00106B64">
            <w:pPr>
              <w:rPr>
                <w:rFonts w:cs="Arial"/>
                <w:color w:val="000000" w:themeColor="text1"/>
                <w:szCs w:val="24"/>
              </w:rPr>
            </w:pPr>
            <w:r>
              <w:rPr>
                <w:rFonts w:cs="Arial"/>
                <w:color w:val="000000" w:themeColor="text1"/>
                <w:szCs w:val="24"/>
              </w:rPr>
              <w:t xml:space="preserve">DGC has a duty to assess the retaining structures which support Council roads and car parks.  DGC undertake inspections and assessments every two and six years. However, we will ask DGC Engineering Design when the George Street retaining wall was last investigated and when it can be looked at again. </w:t>
            </w:r>
          </w:p>
        </w:tc>
      </w:tr>
      <w:tr w:rsidR="00106B64" w14:paraId="0CF4A2B5" w14:textId="77777777" w:rsidTr="00B84283">
        <w:trPr>
          <w:trHeight w:val="419"/>
        </w:trPr>
        <w:tc>
          <w:tcPr>
            <w:tcW w:w="483" w:type="dxa"/>
            <w:vAlign w:val="center"/>
          </w:tcPr>
          <w:p w14:paraId="277B9E7B" w14:textId="322B910F" w:rsidR="00106B64" w:rsidRDefault="00106B64" w:rsidP="00106B64">
            <w:pPr>
              <w:jc w:val="center"/>
              <w:rPr>
                <w:rFonts w:cs="Arial"/>
                <w:sz w:val="22"/>
              </w:rPr>
            </w:pPr>
            <w:r>
              <w:rPr>
                <w:rFonts w:cs="Arial"/>
                <w:sz w:val="22"/>
              </w:rPr>
              <w:t>5</w:t>
            </w:r>
          </w:p>
        </w:tc>
        <w:tc>
          <w:tcPr>
            <w:tcW w:w="5608" w:type="dxa"/>
          </w:tcPr>
          <w:p w14:paraId="4C7BA322" w14:textId="28633548" w:rsidR="00106B64" w:rsidRDefault="00106B64" w:rsidP="00106B64">
            <w:pPr>
              <w:rPr>
                <w:rFonts w:cs="Arial"/>
                <w:szCs w:val="24"/>
              </w:rPr>
            </w:pPr>
            <w:r>
              <w:rPr>
                <w:rFonts w:cs="Arial"/>
                <w:szCs w:val="24"/>
              </w:rPr>
              <w:t>The gravel at the Kiln Green Car Park means that the Ewes is now flowing up the Esk and washing away the corner of Elizabeth Street and Mary Street. When was it last assessed?</w:t>
            </w:r>
          </w:p>
        </w:tc>
        <w:tc>
          <w:tcPr>
            <w:tcW w:w="8221" w:type="dxa"/>
          </w:tcPr>
          <w:p w14:paraId="5282256E" w14:textId="25B64636" w:rsidR="00106B64" w:rsidRDefault="00106B64" w:rsidP="00106B64">
            <w:pPr>
              <w:rPr>
                <w:rFonts w:cs="Arial"/>
                <w:color w:val="000000" w:themeColor="text1"/>
                <w:szCs w:val="24"/>
              </w:rPr>
            </w:pPr>
            <w:r>
              <w:rPr>
                <w:rFonts w:cs="Arial"/>
                <w:color w:val="000000" w:themeColor="text1"/>
                <w:szCs w:val="24"/>
              </w:rPr>
              <w:t>Whilst the gravel may have increased there may not be enough of a risk to warrant the removal of gravel.  DGC will look to investigate whether there is any risk to roads infrastructure at the Mary Street / Elizabeth Street corner.</w:t>
            </w:r>
          </w:p>
          <w:p w14:paraId="3E2E3002" w14:textId="77777777" w:rsidR="00106B64" w:rsidRDefault="00106B64" w:rsidP="00106B64">
            <w:pPr>
              <w:rPr>
                <w:rFonts w:cs="Arial"/>
                <w:color w:val="000000" w:themeColor="text1"/>
                <w:szCs w:val="24"/>
              </w:rPr>
            </w:pPr>
          </w:p>
        </w:tc>
      </w:tr>
      <w:tr w:rsidR="00106B64" w14:paraId="3681F528" w14:textId="77777777" w:rsidTr="00187DB1">
        <w:trPr>
          <w:trHeight w:val="561"/>
        </w:trPr>
        <w:tc>
          <w:tcPr>
            <w:tcW w:w="483" w:type="dxa"/>
            <w:vAlign w:val="center"/>
          </w:tcPr>
          <w:p w14:paraId="743A805B" w14:textId="4C68AA6A" w:rsidR="00106B64" w:rsidRPr="00AF4A12" w:rsidRDefault="00106B64" w:rsidP="00106B64">
            <w:pPr>
              <w:jc w:val="center"/>
              <w:rPr>
                <w:rFonts w:cs="Arial"/>
                <w:sz w:val="22"/>
              </w:rPr>
            </w:pPr>
            <w:r>
              <w:rPr>
                <w:rFonts w:cs="Arial"/>
                <w:sz w:val="22"/>
              </w:rPr>
              <w:t>6</w:t>
            </w:r>
          </w:p>
        </w:tc>
        <w:tc>
          <w:tcPr>
            <w:tcW w:w="5608" w:type="dxa"/>
            <w:vAlign w:val="center"/>
          </w:tcPr>
          <w:p w14:paraId="035B1195" w14:textId="01B76A5A" w:rsidR="00106B64" w:rsidRDefault="00106B64" w:rsidP="00106B64">
            <w:pPr>
              <w:jc w:val="both"/>
              <w:rPr>
                <w:rFonts w:cs="Arial"/>
                <w:szCs w:val="24"/>
              </w:rPr>
            </w:pPr>
            <w:r>
              <w:rPr>
                <w:rFonts w:cs="Arial"/>
                <w:szCs w:val="24"/>
              </w:rPr>
              <w:t xml:space="preserve">Who is responsible for underground rainwater courses in Langholm? </w:t>
            </w:r>
          </w:p>
        </w:tc>
        <w:tc>
          <w:tcPr>
            <w:tcW w:w="8221" w:type="dxa"/>
            <w:vAlign w:val="center"/>
          </w:tcPr>
          <w:p w14:paraId="7BCC841E" w14:textId="5EFBFB1C" w:rsidR="00106B64" w:rsidRDefault="00106B64" w:rsidP="00106B64">
            <w:pPr>
              <w:jc w:val="both"/>
              <w:rPr>
                <w:rFonts w:cs="Arial"/>
                <w:szCs w:val="24"/>
              </w:rPr>
            </w:pPr>
            <w:r>
              <w:rPr>
                <w:rFonts w:cs="Arial"/>
                <w:szCs w:val="24"/>
              </w:rPr>
              <w:t xml:space="preserve">DGC is responsible for road drainage. </w:t>
            </w:r>
          </w:p>
          <w:p w14:paraId="03DD523E" w14:textId="77777777" w:rsidR="00106B64" w:rsidRDefault="00106B64" w:rsidP="00106B64">
            <w:pPr>
              <w:jc w:val="both"/>
              <w:rPr>
                <w:rFonts w:cs="Arial"/>
                <w:szCs w:val="24"/>
              </w:rPr>
            </w:pPr>
          </w:p>
          <w:p w14:paraId="2A6A9A9B" w14:textId="0D650091" w:rsidR="00106B64" w:rsidRDefault="00106B64" w:rsidP="00106B64">
            <w:pPr>
              <w:jc w:val="both"/>
              <w:rPr>
                <w:rFonts w:cs="Arial"/>
                <w:szCs w:val="24"/>
              </w:rPr>
            </w:pPr>
            <w:r>
              <w:rPr>
                <w:rFonts w:cs="Arial"/>
                <w:szCs w:val="24"/>
              </w:rPr>
              <w:t xml:space="preserve">DGC is also responsible for works of clearance and repair where underground rainwater runs from Langholm Golf Course into the Esk. </w:t>
            </w:r>
          </w:p>
          <w:p w14:paraId="76D37EA2" w14:textId="77777777" w:rsidR="00106B64" w:rsidRDefault="00106B64" w:rsidP="00106B64">
            <w:pPr>
              <w:jc w:val="both"/>
              <w:rPr>
                <w:rFonts w:cs="Arial"/>
                <w:szCs w:val="24"/>
              </w:rPr>
            </w:pPr>
          </w:p>
          <w:p w14:paraId="57BE319B" w14:textId="6004923A" w:rsidR="00106B64" w:rsidRDefault="00106B64" w:rsidP="00106B64">
            <w:pPr>
              <w:jc w:val="both"/>
              <w:rPr>
                <w:rFonts w:cs="Arial"/>
                <w:szCs w:val="24"/>
              </w:rPr>
            </w:pPr>
            <w:r>
              <w:rPr>
                <w:rFonts w:cs="Arial"/>
                <w:szCs w:val="24"/>
              </w:rPr>
              <w:lastRenderedPageBreak/>
              <w:t xml:space="preserve">It has no duty to provide additional capacity for pipework and culverts but does have discretionary powers to upsize undersized pipes and culverts if lack of capacity is leading to flooding.  DGC is not responsible if groundwater issues e.g. that leads to flooding in basements. </w:t>
            </w:r>
          </w:p>
        </w:tc>
      </w:tr>
      <w:tr w:rsidR="00106B64" w14:paraId="1374083F" w14:textId="77777777" w:rsidTr="00187DB1">
        <w:trPr>
          <w:trHeight w:val="1122"/>
        </w:trPr>
        <w:tc>
          <w:tcPr>
            <w:tcW w:w="483" w:type="dxa"/>
            <w:vAlign w:val="center"/>
          </w:tcPr>
          <w:p w14:paraId="32A6BDF3" w14:textId="665E86A9" w:rsidR="00106B64" w:rsidRDefault="00106B64" w:rsidP="00106B64">
            <w:pPr>
              <w:jc w:val="center"/>
              <w:rPr>
                <w:rFonts w:cs="Arial"/>
                <w:sz w:val="22"/>
              </w:rPr>
            </w:pPr>
            <w:r>
              <w:rPr>
                <w:rFonts w:cs="Arial"/>
                <w:sz w:val="22"/>
              </w:rPr>
              <w:lastRenderedPageBreak/>
              <w:t>7</w:t>
            </w:r>
          </w:p>
        </w:tc>
        <w:tc>
          <w:tcPr>
            <w:tcW w:w="5608" w:type="dxa"/>
          </w:tcPr>
          <w:p w14:paraId="41D1D284" w14:textId="24493C66" w:rsidR="00106B64" w:rsidRPr="002D3191" w:rsidRDefault="00106B64" w:rsidP="00106B64">
            <w:pPr>
              <w:rPr>
                <w:rFonts w:cs="Arial"/>
                <w:szCs w:val="24"/>
              </w:rPr>
            </w:pPr>
            <w:r>
              <w:rPr>
                <w:rFonts w:cs="Arial"/>
                <w:szCs w:val="24"/>
              </w:rPr>
              <w:t>Why is the Council not doing more to remove gravel in Langholm, like Scottish Borders Council did in Newcastleton?</w:t>
            </w:r>
          </w:p>
        </w:tc>
        <w:tc>
          <w:tcPr>
            <w:tcW w:w="8221" w:type="dxa"/>
          </w:tcPr>
          <w:p w14:paraId="2985F77C" w14:textId="2661D0C7" w:rsidR="00106B64" w:rsidRPr="002D3191" w:rsidRDefault="00106B64" w:rsidP="00106B64">
            <w:pPr>
              <w:rPr>
                <w:rFonts w:cs="Arial"/>
                <w:szCs w:val="24"/>
              </w:rPr>
            </w:pPr>
            <w:r>
              <w:rPr>
                <w:rFonts w:cs="Arial"/>
                <w:szCs w:val="24"/>
              </w:rPr>
              <w:t>A community group sought a K-type authorisation to remove gravel in Newcastleton (in the same way that SEPA has granted authorisation to DtD in Langholm). Scottish Borders Council may have managed the work that was being done in Newcastleton, for the community.</w:t>
            </w:r>
          </w:p>
        </w:tc>
      </w:tr>
      <w:tr w:rsidR="00A13DC3" w14:paraId="771044FF" w14:textId="77777777" w:rsidTr="003F136D">
        <w:trPr>
          <w:trHeight w:val="794"/>
        </w:trPr>
        <w:tc>
          <w:tcPr>
            <w:tcW w:w="483" w:type="dxa"/>
            <w:vAlign w:val="center"/>
          </w:tcPr>
          <w:p w14:paraId="3B56150C" w14:textId="5360FFA6" w:rsidR="00A13DC3" w:rsidRDefault="00106B64" w:rsidP="00A13DC3">
            <w:pPr>
              <w:jc w:val="center"/>
              <w:rPr>
                <w:rFonts w:cs="Arial"/>
                <w:sz w:val="22"/>
              </w:rPr>
            </w:pPr>
            <w:r>
              <w:rPr>
                <w:rFonts w:cs="Arial"/>
                <w:sz w:val="22"/>
              </w:rPr>
              <w:t>8</w:t>
            </w:r>
          </w:p>
        </w:tc>
        <w:tc>
          <w:tcPr>
            <w:tcW w:w="5608" w:type="dxa"/>
            <w:vAlign w:val="center"/>
          </w:tcPr>
          <w:p w14:paraId="70723AE8" w14:textId="5DCB5031" w:rsidR="00A13DC3" w:rsidRDefault="00A13DC3" w:rsidP="00A13DC3">
            <w:pPr>
              <w:jc w:val="both"/>
              <w:rPr>
                <w:rFonts w:cs="Arial"/>
                <w:szCs w:val="24"/>
              </w:rPr>
            </w:pPr>
            <w:r>
              <w:rPr>
                <w:rFonts w:cs="Arial"/>
                <w:szCs w:val="24"/>
              </w:rPr>
              <w:t xml:space="preserve">A local resident recommended that everyone watch the recent TV programme called ‘Riverwoods’, narrated by Peter Capaldi, to increase their understanding of the issues being discussed today and help identify actions. </w:t>
            </w:r>
          </w:p>
        </w:tc>
        <w:tc>
          <w:tcPr>
            <w:tcW w:w="8221" w:type="dxa"/>
            <w:vAlign w:val="center"/>
          </w:tcPr>
          <w:p w14:paraId="694AD668" w14:textId="679F8BB3" w:rsidR="00A13DC3" w:rsidRDefault="00A13DC3" w:rsidP="00A13DC3">
            <w:pPr>
              <w:jc w:val="both"/>
              <w:rPr>
                <w:rFonts w:cs="Arial"/>
                <w:szCs w:val="24"/>
              </w:rPr>
            </w:pPr>
            <w:r w:rsidRPr="00052CDC">
              <w:rPr>
                <w:rFonts w:cs="Arial"/>
                <w:color w:val="000000" w:themeColor="text1"/>
                <w:szCs w:val="24"/>
              </w:rPr>
              <w:t>DGC will circulate the programme link to attendees.</w:t>
            </w:r>
          </w:p>
        </w:tc>
      </w:tr>
    </w:tbl>
    <w:p w14:paraId="327E5F7D" w14:textId="1D606393" w:rsidR="00965748" w:rsidRDefault="00965748" w:rsidP="00965748">
      <w:pPr>
        <w:rPr>
          <w:b/>
        </w:rPr>
      </w:pPr>
    </w:p>
    <w:p w14:paraId="39545CA1" w14:textId="059CCF7D" w:rsidR="00965748" w:rsidRPr="003D778A" w:rsidRDefault="00965748" w:rsidP="00965748">
      <w:pPr>
        <w:rPr>
          <w:bCs/>
        </w:rPr>
      </w:pPr>
      <w:r w:rsidRPr="003D778A">
        <w:rPr>
          <w:bCs/>
        </w:rPr>
        <w:t>Actions agreed:</w:t>
      </w:r>
    </w:p>
    <w:p w14:paraId="670839AC" w14:textId="1FB1593C" w:rsidR="00965748" w:rsidRPr="00D55CA1" w:rsidRDefault="00965748" w:rsidP="00965748">
      <w:pPr>
        <w:pStyle w:val="ListParagraph"/>
        <w:numPr>
          <w:ilvl w:val="0"/>
          <w:numId w:val="26"/>
        </w:numPr>
        <w:rPr>
          <w:rFonts w:ascii="Arial" w:hAnsi="Arial" w:cs="Arial"/>
          <w:bCs/>
          <w:color w:val="000000" w:themeColor="text1"/>
          <w:sz w:val="24"/>
          <w:szCs w:val="24"/>
        </w:rPr>
      </w:pPr>
      <w:r w:rsidRPr="00D55CA1">
        <w:rPr>
          <w:rFonts w:ascii="Arial" w:hAnsi="Arial" w:cs="Arial"/>
          <w:color w:val="000000" w:themeColor="text1"/>
          <w:sz w:val="24"/>
          <w:szCs w:val="24"/>
        </w:rPr>
        <w:t xml:space="preserve">DGC will support the community in its aspirations to remove the </w:t>
      </w:r>
      <w:r w:rsidR="00037A1B" w:rsidRPr="00D55CA1">
        <w:rPr>
          <w:rFonts w:ascii="Arial" w:hAnsi="Arial" w:cs="Arial"/>
          <w:color w:val="000000" w:themeColor="text1"/>
          <w:sz w:val="24"/>
          <w:szCs w:val="24"/>
        </w:rPr>
        <w:t>grave</w:t>
      </w:r>
      <w:r w:rsidR="00037A1B">
        <w:rPr>
          <w:rFonts w:ascii="Arial" w:hAnsi="Arial" w:cs="Arial"/>
          <w:color w:val="000000" w:themeColor="text1"/>
          <w:sz w:val="24"/>
          <w:szCs w:val="24"/>
        </w:rPr>
        <w:t>l but</w:t>
      </w:r>
      <w:r w:rsidR="003F0104">
        <w:rPr>
          <w:rFonts w:ascii="Arial" w:hAnsi="Arial" w:cs="Arial"/>
          <w:color w:val="000000" w:themeColor="text1"/>
          <w:sz w:val="24"/>
          <w:szCs w:val="24"/>
        </w:rPr>
        <w:t xml:space="preserve"> noting that there is no benefit in terms of flood risk reduction.</w:t>
      </w:r>
    </w:p>
    <w:p w14:paraId="52D1E4DA" w14:textId="059B233D" w:rsidR="009735CA" w:rsidRPr="007C5C76" w:rsidRDefault="00950F95" w:rsidP="00965748">
      <w:pPr>
        <w:pStyle w:val="ListParagraph"/>
        <w:numPr>
          <w:ilvl w:val="0"/>
          <w:numId w:val="26"/>
        </w:numPr>
        <w:rPr>
          <w:rFonts w:ascii="Arial" w:hAnsi="Arial" w:cs="Arial"/>
          <w:bCs/>
          <w:color w:val="000000" w:themeColor="text1"/>
          <w:sz w:val="24"/>
          <w:szCs w:val="24"/>
        </w:rPr>
      </w:pPr>
      <w:r w:rsidRPr="00D55CA1">
        <w:rPr>
          <w:rFonts w:ascii="Arial" w:hAnsi="Arial" w:cs="Arial"/>
          <w:color w:val="000000" w:themeColor="text1"/>
          <w:sz w:val="24"/>
          <w:szCs w:val="24"/>
        </w:rPr>
        <w:t>Stuart Hamilton wi</w:t>
      </w:r>
      <w:r w:rsidR="00D829BB" w:rsidRPr="00D55CA1">
        <w:rPr>
          <w:rFonts w:ascii="Arial" w:hAnsi="Arial" w:cs="Arial"/>
          <w:color w:val="000000" w:themeColor="text1"/>
          <w:sz w:val="24"/>
          <w:szCs w:val="24"/>
        </w:rPr>
        <w:t>ll</w:t>
      </w:r>
      <w:r w:rsidRPr="00D55CA1">
        <w:rPr>
          <w:rFonts w:ascii="Arial" w:hAnsi="Arial" w:cs="Arial"/>
          <w:color w:val="000000" w:themeColor="text1"/>
          <w:sz w:val="24"/>
          <w:szCs w:val="24"/>
        </w:rPr>
        <w:t xml:space="preserve"> research the Tweed Forum</w:t>
      </w:r>
      <w:r w:rsidR="00D829BB" w:rsidRPr="00D55CA1">
        <w:rPr>
          <w:rFonts w:ascii="Arial" w:hAnsi="Arial" w:cs="Arial"/>
          <w:color w:val="000000" w:themeColor="text1"/>
          <w:sz w:val="24"/>
          <w:szCs w:val="24"/>
        </w:rPr>
        <w:t xml:space="preserve">, </w:t>
      </w:r>
      <w:r w:rsidR="00946935">
        <w:rPr>
          <w:rFonts w:ascii="Arial" w:hAnsi="Arial" w:cs="Arial"/>
          <w:color w:val="000000" w:themeColor="text1"/>
          <w:sz w:val="24"/>
          <w:szCs w:val="24"/>
        </w:rPr>
        <w:t>including</w:t>
      </w:r>
      <w:r w:rsidR="009735CA" w:rsidRPr="00D55CA1">
        <w:rPr>
          <w:rFonts w:ascii="Arial" w:hAnsi="Arial" w:cs="Arial"/>
          <w:color w:val="000000" w:themeColor="text1"/>
          <w:sz w:val="24"/>
          <w:szCs w:val="24"/>
        </w:rPr>
        <w:t xml:space="preserve"> its structure, for the community. </w:t>
      </w:r>
    </w:p>
    <w:p w14:paraId="757AF980" w14:textId="3C3296D4" w:rsidR="007C5C76" w:rsidRPr="007C5C76" w:rsidRDefault="007C5C76" w:rsidP="007C5C76">
      <w:pPr>
        <w:pStyle w:val="ListParagraph"/>
        <w:numPr>
          <w:ilvl w:val="0"/>
          <w:numId w:val="26"/>
        </w:numPr>
        <w:rPr>
          <w:rFonts w:ascii="Arial" w:hAnsi="Arial" w:cs="Arial"/>
          <w:bCs/>
          <w:color w:val="000000" w:themeColor="text1"/>
          <w:sz w:val="24"/>
          <w:szCs w:val="24"/>
        </w:rPr>
      </w:pPr>
      <w:r w:rsidRPr="00D55CA1">
        <w:rPr>
          <w:rFonts w:ascii="Arial" w:hAnsi="Arial" w:cs="Arial"/>
          <w:color w:val="000000" w:themeColor="text1"/>
          <w:sz w:val="24"/>
          <w:szCs w:val="24"/>
        </w:rPr>
        <w:t>Stuart Hamilton will ask</w:t>
      </w:r>
      <w:r>
        <w:rPr>
          <w:rFonts w:ascii="Arial" w:hAnsi="Arial" w:cs="Arial"/>
          <w:color w:val="000000" w:themeColor="text1"/>
          <w:sz w:val="24"/>
          <w:szCs w:val="24"/>
        </w:rPr>
        <w:t xml:space="preserve"> DGC’s</w:t>
      </w:r>
      <w:r w:rsidRPr="00D55CA1">
        <w:rPr>
          <w:rFonts w:ascii="Arial" w:hAnsi="Arial" w:cs="Arial"/>
          <w:color w:val="000000" w:themeColor="text1"/>
          <w:sz w:val="24"/>
          <w:szCs w:val="24"/>
        </w:rPr>
        <w:t xml:space="preserve"> </w:t>
      </w:r>
      <w:r>
        <w:rPr>
          <w:rFonts w:ascii="Arial" w:hAnsi="Arial" w:cs="Arial"/>
          <w:color w:val="000000" w:themeColor="text1"/>
          <w:sz w:val="24"/>
          <w:szCs w:val="24"/>
        </w:rPr>
        <w:t>Roads Service</w:t>
      </w:r>
      <w:r w:rsidRPr="00D55CA1">
        <w:rPr>
          <w:rFonts w:ascii="Arial" w:hAnsi="Arial" w:cs="Arial"/>
          <w:color w:val="000000" w:themeColor="text1"/>
          <w:sz w:val="24"/>
          <w:szCs w:val="24"/>
        </w:rPr>
        <w:t xml:space="preserve"> </w:t>
      </w:r>
      <w:r w:rsidR="00693700">
        <w:rPr>
          <w:rFonts w:ascii="Arial" w:hAnsi="Arial" w:cs="Arial"/>
          <w:color w:val="000000" w:themeColor="text1"/>
          <w:sz w:val="24"/>
          <w:szCs w:val="24"/>
        </w:rPr>
        <w:t>when the</w:t>
      </w:r>
      <w:r w:rsidR="00850919">
        <w:rPr>
          <w:rFonts w:ascii="Arial" w:hAnsi="Arial" w:cs="Arial"/>
          <w:color w:val="000000" w:themeColor="text1"/>
          <w:sz w:val="24"/>
          <w:szCs w:val="24"/>
        </w:rPr>
        <w:t>ir</w:t>
      </w:r>
      <w:r w:rsidR="00693700">
        <w:rPr>
          <w:rFonts w:ascii="Arial" w:hAnsi="Arial" w:cs="Arial"/>
          <w:color w:val="000000" w:themeColor="text1"/>
          <w:sz w:val="24"/>
          <w:szCs w:val="24"/>
        </w:rPr>
        <w:t xml:space="preserve"> last </w:t>
      </w:r>
      <w:r w:rsidR="00850919">
        <w:rPr>
          <w:rFonts w:ascii="Arial" w:hAnsi="Arial" w:cs="Arial"/>
          <w:color w:val="000000" w:themeColor="text1"/>
          <w:sz w:val="24"/>
          <w:szCs w:val="24"/>
        </w:rPr>
        <w:t xml:space="preserve">inspection of </w:t>
      </w:r>
      <w:r w:rsidR="00693700">
        <w:rPr>
          <w:rFonts w:ascii="Arial" w:hAnsi="Arial" w:cs="Arial"/>
          <w:color w:val="000000" w:themeColor="text1"/>
          <w:sz w:val="24"/>
          <w:szCs w:val="24"/>
        </w:rPr>
        <w:t>George Street t</w:t>
      </w:r>
      <w:r w:rsidR="00850919">
        <w:rPr>
          <w:rFonts w:ascii="Arial" w:hAnsi="Arial" w:cs="Arial"/>
          <w:color w:val="000000" w:themeColor="text1"/>
          <w:sz w:val="24"/>
          <w:szCs w:val="24"/>
        </w:rPr>
        <w:t>ook place, when the next inspection is due to take place and to</w:t>
      </w:r>
      <w:r w:rsidRPr="00D55CA1">
        <w:rPr>
          <w:rFonts w:ascii="Arial" w:hAnsi="Arial" w:cs="Arial"/>
          <w:color w:val="000000" w:themeColor="text1"/>
          <w:sz w:val="24"/>
          <w:szCs w:val="24"/>
        </w:rPr>
        <w:t xml:space="preserve"> further investigate what is under George Street.</w:t>
      </w:r>
    </w:p>
    <w:p w14:paraId="5BEF6629" w14:textId="730BD0BE" w:rsidR="00A13DC3" w:rsidRPr="00395741" w:rsidRDefault="00A13DC3" w:rsidP="00965748">
      <w:pPr>
        <w:pStyle w:val="ListParagraph"/>
        <w:numPr>
          <w:ilvl w:val="0"/>
          <w:numId w:val="26"/>
        </w:numPr>
        <w:rPr>
          <w:rFonts w:ascii="Arial" w:hAnsi="Arial" w:cs="Arial"/>
          <w:bCs/>
          <w:color w:val="000000" w:themeColor="text1"/>
          <w:sz w:val="24"/>
          <w:szCs w:val="24"/>
        </w:rPr>
      </w:pPr>
      <w:r>
        <w:rPr>
          <w:rFonts w:ascii="Arial" w:hAnsi="Arial" w:cs="Arial"/>
          <w:sz w:val="24"/>
          <w:szCs w:val="24"/>
        </w:rPr>
        <w:t>Stuart Hamilton will circulate the ‘Riverwoods’ link to attendees.</w:t>
      </w:r>
    </w:p>
    <w:p w14:paraId="300CDC56" w14:textId="5565F954" w:rsidR="001E000E" w:rsidRPr="00681980" w:rsidRDefault="002F6A2A" w:rsidP="001E000E">
      <w:pPr>
        <w:pStyle w:val="ListParagraph"/>
        <w:numPr>
          <w:ilvl w:val="0"/>
          <w:numId w:val="26"/>
        </w:numPr>
        <w:rPr>
          <w:rFonts w:ascii="Arial" w:hAnsi="Arial" w:cs="Arial"/>
          <w:bCs/>
          <w:color w:val="000000" w:themeColor="text1"/>
          <w:sz w:val="24"/>
          <w:szCs w:val="24"/>
        </w:rPr>
      </w:pPr>
      <w:r>
        <w:rPr>
          <w:rFonts w:ascii="Arial" w:hAnsi="Arial" w:cs="Arial"/>
          <w:color w:val="000000" w:themeColor="text1"/>
          <w:sz w:val="24"/>
          <w:szCs w:val="24"/>
        </w:rPr>
        <w:t>DtD</w:t>
      </w:r>
      <w:r w:rsidR="001E000E" w:rsidRPr="00D55CA1">
        <w:rPr>
          <w:rFonts w:ascii="Arial" w:hAnsi="Arial" w:cs="Arial"/>
          <w:color w:val="000000" w:themeColor="text1"/>
          <w:sz w:val="24"/>
          <w:szCs w:val="24"/>
        </w:rPr>
        <w:t xml:space="preserve"> and its partners will investigate funding</w:t>
      </w:r>
      <w:r w:rsidR="00CD3747">
        <w:rPr>
          <w:rFonts w:ascii="Arial" w:hAnsi="Arial" w:cs="Arial"/>
          <w:color w:val="000000" w:themeColor="text1"/>
          <w:sz w:val="24"/>
          <w:szCs w:val="24"/>
        </w:rPr>
        <w:t xml:space="preserve"> sources</w:t>
      </w:r>
      <w:r w:rsidR="001E000E" w:rsidRPr="00D55CA1">
        <w:rPr>
          <w:rFonts w:ascii="Arial" w:hAnsi="Arial" w:cs="Arial"/>
          <w:color w:val="000000" w:themeColor="text1"/>
          <w:sz w:val="24"/>
          <w:szCs w:val="24"/>
        </w:rPr>
        <w:t xml:space="preserve"> for the work it wishes to undertake.</w:t>
      </w:r>
    </w:p>
    <w:p w14:paraId="468DAE8E" w14:textId="0ED120AE" w:rsidR="00681980" w:rsidRPr="003F0104" w:rsidRDefault="00681980" w:rsidP="001E000E">
      <w:pPr>
        <w:pStyle w:val="ListParagraph"/>
        <w:numPr>
          <w:ilvl w:val="0"/>
          <w:numId w:val="26"/>
        </w:numPr>
        <w:rPr>
          <w:rFonts w:ascii="Arial" w:hAnsi="Arial" w:cs="Arial"/>
          <w:bCs/>
          <w:color w:val="000000" w:themeColor="text1"/>
          <w:sz w:val="24"/>
          <w:szCs w:val="24"/>
        </w:rPr>
      </w:pPr>
      <w:r>
        <w:rPr>
          <w:rFonts w:ascii="Arial" w:hAnsi="Arial" w:cs="Arial"/>
          <w:color w:val="000000" w:themeColor="text1"/>
          <w:sz w:val="24"/>
          <w:szCs w:val="24"/>
        </w:rPr>
        <w:t xml:space="preserve">Canobie Angling </w:t>
      </w:r>
      <w:r w:rsidR="00460083">
        <w:rPr>
          <w:rFonts w:ascii="Arial" w:hAnsi="Arial" w:cs="Arial"/>
          <w:color w:val="000000" w:themeColor="text1"/>
          <w:sz w:val="24"/>
          <w:szCs w:val="24"/>
        </w:rPr>
        <w:t xml:space="preserve">Club </w:t>
      </w:r>
      <w:r>
        <w:rPr>
          <w:rFonts w:ascii="Arial" w:hAnsi="Arial" w:cs="Arial"/>
          <w:color w:val="000000" w:themeColor="text1"/>
          <w:sz w:val="24"/>
          <w:szCs w:val="24"/>
        </w:rPr>
        <w:t>to forward location and details of pipe causing concern</w:t>
      </w:r>
      <w:r w:rsidR="00460083">
        <w:rPr>
          <w:rFonts w:ascii="Arial" w:hAnsi="Arial" w:cs="Arial"/>
          <w:color w:val="000000" w:themeColor="text1"/>
          <w:sz w:val="24"/>
          <w:szCs w:val="24"/>
        </w:rPr>
        <w:t xml:space="preserve"> to Anna Griffin</w:t>
      </w:r>
      <w:r w:rsidR="00E04B36">
        <w:rPr>
          <w:rFonts w:ascii="Arial" w:hAnsi="Arial" w:cs="Arial"/>
          <w:color w:val="000000" w:themeColor="text1"/>
          <w:sz w:val="24"/>
          <w:szCs w:val="24"/>
        </w:rPr>
        <w:t>.</w:t>
      </w:r>
    </w:p>
    <w:p w14:paraId="3EC9E264" w14:textId="7FD0D3C3" w:rsidR="00D829BB" w:rsidRPr="00D55CA1" w:rsidRDefault="003D778A" w:rsidP="003D778A">
      <w:pPr>
        <w:pStyle w:val="ListParagraph"/>
        <w:numPr>
          <w:ilvl w:val="0"/>
          <w:numId w:val="26"/>
        </w:numPr>
        <w:spacing w:after="0"/>
        <w:rPr>
          <w:rFonts w:ascii="Arial" w:hAnsi="Arial" w:cs="Arial"/>
          <w:bCs/>
          <w:color w:val="000000" w:themeColor="text1"/>
          <w:sz w:val="24"/>
          <w:szCs w:val="24"/>
        </w:rPr>
      </w:pPr>
      <w:r w:rsidRPr="00D55CA1">
        <w:rPr>
          <w:rFonts w:ascii="Arial" w:hAnsi="Arial" w:cs="Arial"/>
          <w:color w:val="000000" w:themeColor="text1"/>
          <w:sz w:val="24"/>
          <w:szCs w:val="24"/>
        </w:rPr>
        <w:t>A further</w:t>
      </w:r>
      <w:r w:rsidR="00D829BB" w:rsidRPr="00D55CA1">
        <w:rPr>
          <w:rFonts w:ascii="Arial" w:hAnsi="Arial" w:cs="Arial"/>
          <w:color w:val="000000" w:themeColor="text1"/>
          <w:sz w:val="24"/>
          <w:szCs w:val="24"/>
        </w:rPr>
        <w:t xml:space="preserve"> meeting, </w:t>
      </w:r>
      <w:r w:rsidR="00411EE7">
        <w:rPr>
          <w:rFonts w:ascii="Arial" w:hAnsi="Arial" w:cs="Arial"/>
          <w:color w:val="000000" w:themeColor="text1"/>
          <w:sz w:val="24"/>
          <w:szCs w:val="24"/>
        </w:rPr>
        <w:t xml:space="preserve">which </w:t>
      </w:r>
      <w:r w:rsidR="00F872B9">
        <w:rPr>
          <w:rFonts w:ascii="Arial" w:hAnsi="Arial" w:cs="Arial"/>
          <w:color w:val="000000" w:themeColor="text1"/>
          <w:sz w:val="24"/>
          <w:szCs w:val="24"/>
        </w:rPr>
        <w:t xml:space="preserve">could </w:t>
      </w:r>
      <w:r w:rsidR="00411EE7">
        <w:rPr>
          <w:rFonts w:ascii="Arial" w:hAnsi="Arial" w:cs="Arial"/>
          <w:color w:val="000000" w:themeColor="text1"/>
          <w:sz w:val="24"/>
          <w:szCs w:val="24"/>
        </w:rPr>
        <w:t>include representatives from</w:t>
      </w:r>
      <w:r w:rsidR="00D829BB" w:rsidRPr="00D55CA1">
        <w:rPr>
          <w:rFonts w:ascii="Arial" w:hAnsi="Arial" w:cs="Arial"/>
          <w:color w:val="000000" w:themeColor="text1"/>
          <w:sz w:val="24"/>
          <w:szCs w:val="24"/>
        </w:rPr>
        <w:t xml:space="preserve"> other agencies</w:t>
      </w:r>
      <w:r w:rsidR="00BF1DA4" w:rsidRPr="00D55CA1">
        <w:rPr>
          <w:rFonts w:ascii="Arial" w:hAnsi="Arial" w:cs="Arial"/>
          <w:color w:val="000000" w:themeColor="text1"/>
          <w:sz w:val="24"/>
          <w:szCs w:val="24"/>
        </w:rPr>
        <w:t xml:space="preserve">, </w:t>
      </w:r>
      <w:r w:rsidRPr="00D55CA1">
        <w:rPr>
          <w:rFonts w:ascii="Arial" w:hAnsi="Arial" w:cs="Arial"/>
          <w:color w:val="000000" w:themeColor="text1"/>
          <w:sz w:val="24"/>
          <w:szCs w:val="24"/>
        </w:rPr>
        <w:t xml:space="preserve">will be held </w:t>
      </w:r>
      <w:r w:rsidR="00BF1DA4" w:rsidRPr="00D55CA1">
        <w:rPr>
          <w:rFonts w:ascii="Arial" w:hAnsi="Arial" w:cs="Arial"/>
          <w:color w:val="000000" w:themeColor="text1"/>
          <w:sz w:val="24"/>
          <w:szCs w:val="24"/>
        </w:rPr>
        <w:t>in the New Year</w:t>
      </w:r>
      <w:r w:rsidR="00D829BB" w:rsidRPr="00D55CA1">
        <w:rPr>
          <w:rFonts w:ascii="Arial" w:hAnsi="Arial" w:cs="Arial"/>
          <w:color w:val="000000" w:themeColor="text1"/>
          <w:sz w:val="24"/>
          <w:szCs w:val="24"/>
        </w:rPr>
        <w:t>.</w:t>
      </w:r>
      <w:r w:rsidR="00BF1DA4" w:rsidRPr="00D55CA1">
        <w:rPr>
          <w:rFonts w:ascii="Arial" w:hAnsi="Arial" w:cs="Arial"/>
          <w:color w:val="000000" w:themeColor="text1"/>
          <w:sz w:val="24"/>
          <w:szCs w:val="24"/>
        </w:rPr>
        <w:t xml:space="preserve"> </w:t>
      </w:r>
      <w:r w:rsidR="00F415CD">
        <w:rPr>
          <w:rFonts w:ascii="Arial" w:hAnsi="Arial" w:cs="Arial"/>
          <w:color w:val="000000" w:themeColor="text1"/>
          <w:sz w:val="24"/>
          <w:szCs w:val="24"/>
        </w:rPr>
        <w:t>CAC</w:t>
      </w:r>
      <w:r w:rsidRPr="00D55CA1">
        <w:rPr>
          <w:rFonts w:ascii="Arial" w:hAnsi="Arial" w:cs="Arial"/>
          <w:color w:val="000000" w:themeColor="text1"/>
          <w:sz w:val="24"/>
          <w:szCs w:val="24"/>
        </w:rPr>
        <w:t xml:space="preserve"> do not wish to be involved</w:t>
      </w:r>
      <w:r w:rsidR="00F872B9">
        <w:rPr>
          <w:rFonts w:ascii="Arial" w:hAnsi="Arial" w:cs="Arial"/>
          <w:color w:val="000000" w:themeColor="text1"/>
          <w:sz w:val="24"/>
          <w:szCs w:val="24"/>
        </w:rPr>
        <w:t xml:space="preserve"> in the next session</w:t>
      </w:r>
      <w:r w:rsidR="00B77BCD">
        <w:rPr>
          <w:rFonts w:ascii="Arial" w:hAnsi="Arial" w:cs="Arial"/>
          <w:color w:val="000000" w:themeColor="text1"/>
          <w:sz w:val="24"/>
          <w:szCs w:val="24"/>
        </w:rPr>
        <w:t xml:space="preserve"> and Stuart Hamilton will inform them</w:t>
      </w:r>
      <w:r w:rsidR="001E000E" w:rsidRPr="00D55CA1">
        <w:rPr>
          <w:rFonts w:ascii="Arial" w:hAnsi="Arial" w:cs="Arial"/>
          <w:color w:val="000000" w:themeColor="text1"/>
          <w:sz w:val="24"/>
          <w:szCs w:val="24"/>
        </w:rPr>
        <w:t xml:space="preserve"> of developments.</w:t>
      </w:r>
    </w:p>
    <w:p w14:paraId="33755F62" w14:textId="77777777" w:rsidR="00965748" w:rsidRDefault="00965748" w:rsidP="008C01C5">
      <w:pPr>
        <w:rPr>
          <w:b/>
          <w:sz w:val="28"/>
          <w:szCs w:val="28"/>
        </w:rPr>
      </w:pPr>
    </w:p>
    <w:p w14:paraId="4DC543FE" w14:textId="77777777" w:rsidR="008468D9" w:rsidRDefault="008468D9">
      <w:pPr>
        <w:rPr>
          <w:b/>
          <w:sz w:val="28"/>
          <w:szCs w:val="28"/>
        </w:rPr>
      </w:pPr>
      <w:r>
        <w:rPr>
          <w:b/>
          <w:sz w:val="28"/>
          <w:szCs w:val="28"/>
        </w:rPr>
        <w:br w:type="page"/>
      </w:r>
    </w:p>
    <w:p w14:paraId="02F81559" w14:textId="1192F4C7" w:rsidR="008C01C5" w:rsidRPr="007834FA" w:rsidRDefault="005F3926" w:rsidP="008C01C5">
      <w:pPr>
        <w:rPr>
          <w:b/>
          <w:sz w:val="28"/>
          <w:szCs w:val="28"/>
        </w:rPr>
      </w:pPr>
      <w:r>
        <w:rPr>
          <w:b/>
          <w:sz w:val="28"/>
          <w:szCs w:val="28"/>
        </w:rPr>
        <w:lastRenderedPageBreak/>
        <w:t xml:space="preserve">Evaluation </w:t>
      </w:r>
      <w:r w:rsidR="007034C6">
        <w:rPr>
          <w:b/>
          <w:sz w:val="28"/>
          <w:szCs w:val="28"/>
        </w:rPr>
        <w:t>F</w:t>
      </w:r>
      <w:r>
        <w:rPr>
          <w:b/>
          <w:sz w:val="28"/>
          <w:szCs w:val="28"/>
        </w:rPr>
        <w:t xml:space="preserve">orm </w:t>
      </w:r>
      <w:r w:rsidR="007034C6">
        <w:rPr>
          <w:b/>
          <w:sz w:val="28"/>
          <w:szCs w:val="28"/>
        </w:rPr>
        <w:t>F</w:t>
      </w:r>
      <w:r w:rsidR="008C01C5" w:rsidRPr="00A642CE">
        <w:rPr>
          <w:b/>
          <w:sz w:val="28"/>
          <w:szCs w:val="28"/>
        </w:rPr>
        <w:t xml:space="preserve">eedback </w:t>
      </w:r>
    </w:p>
    <w:p w14:paraId="0257BB99" w14:textId="77777777" w:rsidR="008C01C5" w:rsidRDefault="008C01C5" w:rsidP="008C01C5">
      <w:pPr>
        <w:rPr>
          <w:b/>
        </w:rPr>
      </w:pPr>
    </w:p>
    <w:p w14:paraId="7AC47BE7" w14:textId="40DA48E6" w:rsidR="008C01C5" w:rsidRPr="00FF138C" w:rsidRDefault="00360299" w:rsidP="008C01C5">
      <w:pPr>
        <w:rPr>
          <w:b/>
        </w:rPr>
      </w:pPr>
      <w:r>
        <w:rPr>
          <w:b/>
          <w:bCs/>
          <w:szCs w:val="24"/>
        </w:rPr>
        <w:t>1</w:t>
      </w:r>
      <w:r w:rsidR="00FD5547">
        <w:rPr>
          <w:b/>
          <w:bCs/>
          <w:szCs w:val="24"/>
        </w:rPr>
        <w:t>2</w:t>
      </w:r>
      <w:r w:rsidR="00F62CF0">
        <w:rPr>
          <w:b/>
          <w:bCs/>
          <w:szCs w:val="24"/>
        </w:rPr>
        <w:t xml:space="preserve"> people attended t</w:t>
      </w:r>
      <w:r w:rsidR="005F3926">
        <w:rPr>
          <w:b/>
          <w:bCs/>
          <w:szCs w:val="24"/>
        </w:rPr>
        <w:t>he</w:t>
      </w:r>
      <w:r w:rsidR="008C01C5" w:rsidRPr="00721D1C">
        <w:rPr>
          <w:b/>
          <w:bCs/>
          <w:szCs w:val="24"/>
        </w:rPr>
        <w:t xml:space="preserve"> </w:t>
      </w:r>
      <w:r w:rsidR="00F62CF0">
        <w:rPr>
          <w:b/>
          <w:bCs/>
          <w:szCs w:val="24"/>
        </w:rPr>
        <w:t>e</w:t>
      </w:r>
      <w:r w:rsidR="008C01C5" w:rsidRPr="00721D1C">
        <w:rPr>
          <w:b/>
          <w:bCs/>
          <w:szCs w:val="24"/>
        </w:rPr>
        <w:t xml:space="preserve">vent and </w:t>
      </w:r>
      <w:r w:rsidR="00187DB1">
        <w:rPr>
          <w:b/>
          <w:bCs/>
          <w:szCs w:val="24"/>
        </w:rPr>
        <w:t>3</w:t>
      </w:r>
      <w:r w:rsidR="00721D1C" w:rsidRPr="00721D1C">
        <w:rPr>
          <w:b/>
          <w:bCs/>
          <w:szCs w:val="24"/>
        </w:rPr>
        <w:t xml:space="preserve"> </w:t>
      </w:r>
      <w:r w:rsidR="008C01C5" w:rsidRPr="00721D1C">
        <w:rPr>
          <w:b/>
          <w:bCs/>
          <w:szCs w:val="24"/>
        </w:rPr>
        <w:t>returned</w:t>
      </w:r>
      <w:r w:rsidR="008C01C5" w:rsidRPr="00FF138C">
        <w:rPr>
          <w:b/>
        </w:rPr>
        <w:t xml:space="preserve"> evaluation forms (</w:t>
      </w:r>
      <w:r w:rsidR="00187DB1">
        <w:rPr>
          <w:b/>
        </w:rPr>
        <w:t>25</w:t>
      </w:r>
      <w:r w:rsidR="008C01C5">
        <w:rPr>
          <w:b/>
        </w:rPr>
        <w:t>%)</w:t>
      </w:r>
    </w:p>
    <w:p w14:paraId="5ED23AE8" w14:textId="77777777" w:rsidR="008C01C5" w:rsidRPr="00101445" w:rsidRDefault="008C01C5" w:rsidP="008C01C5"/>
    <w:tbl>
      <w:tblPr>
        <w:tblStyle w:val="TableGrid"/>
        <w:tblW w:w="0" w:type="auto"/>
        <w:tblLook w:val="04A0" w:firstRow="1" w:lastRow="0" w:firstColumn="1" w:lastColumn="0" w:noHBand="0" w:noVBand="1"/>
      </w:tblPr>
      <w:tblGrid>
        <w:gridCol w:w="10060"/>
        <w:gridCol w:w="3888"/>
      </w:tblGrid>
      <w:tr w:rsidR="008C01C5" w:rsidRPr="00101445" w14:paraId="3F50AED9" w14:textId="77777777" w:rsidTr="00FC0BEC">
        <w:tc>
          <w:tcPr>
            <w:tcW w:w="10060" w:type="dxa"/>
            <w:tcBorders>
              <w:top w:val="single" w:sz="4" w:space="0" w:color="auto"/>
            </w:tcBorders>
          </w:tcPr>
          <w:p w14:paraId="422AC181" w14:textId="57B6E8B7" w:rsidR="008C01C5" w:rsidRPr="00101445" w:rsidRDefault="008C01C5" w:rsidP="00C7509A">
            <w:r w:rsidRPr="00101445">
              <w:t>We asked if</w:t>
            </w:r>
            <w:r>
              <w:t xml:space="preserve"> the purpose of the Ward Event (</w:t>
            </w:r>
            <w:r w:rsidR="00106B64">
              <w:t>to discuss the management of the Esk and Wauchope rivers</w:t>
            </w:r>
            <w:r>
              <w:t>)</w:t>
            </w:r>
            <w:r w:rsidRPr="00101445">
              <w:t xml:space="preserve"> had been achieved</w:t>
            </w:r>
            <w:r>
              <w:t>.</w:t>
            </w:r>
          </w:p>
        </w:tc>
        <w:tc>
          <w:tcPr>
            <w:tcW w:w="3888" w:type="dxa"/>
          </w:tcPr>
          <w:p w14:paraId="7D4E48ED" w14:textId="69640C2B" w:rsidR="008C01C5" w:rsidRPr="00101445" w:rsidRDefault="00187DB1" w:rsidP="00C7509A">
            <w:r>
              <w:t>100</w:t>
            </w:r>
            <w:r w:rsidR="008C01C5" w:rsidRPr="00101445">
              <w:t>% said YES</w:t>
            </w:r>
          </w:p>
        </w:tc>
      </w:tr>
    </w:tbl>
    <w:p w14:paraId="15509353" w14:textId="77777777" w:rsidR="008C01C5" w:rsidRDefault="008C01C5" w:rsidP="008C01C5"/>
    <w:p w14:paraId="134CDF50" w14:textId="59051821" w:rsidR="008C01C5" w:rsidRDefault="008C01C5" w:rsidP="008C01C5">
      <w:r>
        <w:t xml:space="preserve">We asked how strongly </w:t>
      </w:r>
      <w:r w:rsidR="00C838C3">
        <w:t>they</w:t>
      </w:r>
      <w:r>
        <w:t xml:space="preserve"> agreed with the following statements:</w:t>
      </w:r>
    </w:p>
    <w:p w14:paraId="071FBE7B" w14:textId="77777777" w:rsidR="008C01C5" w:rsidRDefault="008C01C5" w:rsidP="008C01C5"/>
    <w:tbl>
      <w:tblPr>
        <w:tblStyle w:val="TableGrid"/>
        <w:tblW w:w="0" w:type="auto"/>
        <w:tblLook w:val="04A0" w:firstRow="1" w:lastRow="0" w:firstColumn="1" w:lastColumn="0" w:noHBand="0" w:noVBand="1"/>
      </w:tblPr>
      <w:tblGrid>
        <w:gridCol w:w="10060"/>
        <w:gridCol w:w="3888"/>
      </w:tblGrid>
      <w:tr w:rsidR="008C01C5" w14:paraId="12534AE7" w14:textId="77777777" w:rsidTr="00C7509A">
        <w:tc>
          <w:tcPr>
            <w:tcW w:w="10060" w:type="dxa"/>
          </w:tcPr>
          <w:p w14:paraId="67DB33EC" w14:textId="77777777" w:rsidR="008C01C5" w:rsidRPr="00132516" w:rsidRDefault="008C01C5" w:rsidP="00C7509A">
            <w:pPr>
              <w:spacing w:before="120" w:after="120"/>
              <w:outlineLvl w:val="0"/>
              <w:rPr>
                <w:szCs w:val="24"/>
              </w:rPr>
            </w:pPr>
            <w:r w:rsidRPr="006D274A">
              <w:rPr>
                <w:szCs w:val="24"/>
              </w:rPr>
              <w:t xml:space="preserve">The purpose of the meeting was </w:t>
            </w:r>
            <w:r w:rsidRPr="006D274A">
              <w:rPr>
                <w:b/>
                <w:szCs w:val="24"/>
              </w:rPr>
              <w:t>meaningful</w:t>
            </w:r>
            <w:r w:rsidRPr="006D274A">
              <w:rPr>
                <w:szCs w:val="24"/>
              </w:rPr>
              <w:t xml:space="preserve"> to me</w:t>
            </w:r>
          </w:p>
        </w:tc>
        <w:tc>
          <w:tcPr>
            <w:tcW w:w="3888" w:type="dxa"/>
            <w:vAlign w:val="center"/>
          </w:tcPr>
          <w:p w14:paraId="5F63CA43" w14:textId="412BC932" w:rsidR="008C01C5" w:rsidRDefault="00B94B83" w:rsidP="00AB5EEB">
            <w:r>
              <w:t>66.7</w:t>
            </w:r>
            <w:r w:rsidR="00AB5EEB">
              <w:t>%</w:t>
            </w:r>
            <w:r w:rsidR="008C01C5">
              <w:t xml:space="preserve"> Agreed or Strongly Agreed</w:t>
            </w:r>
          </w:p>
        </w:tc>
      </w:tr>
      <w:tr w:rsidR="008C01C5" w14:paraId="10534747" w14:textId="77777777" w:rsidTr="00C7509A">
        <w:tc>
          <w:tcPr>
            <w:tcW w:w="10060" w:type="dxa"/>
          </w:tcPr>
          <w:p w14:paraId="206D3C3D" w14:textId="77777777" w:rsidR="008C01C5" w:rsidRPr="00132516" w:rsidRDefault="008C01C5" w:rsidP="00C7509A">
            <w:pPr>
              <w:spacing w:before="120" w:after="120"/>
              <w:outlineLvl w:val="0"/>
              <w:rPr>
                <w:b/>
                <w:szCs w:val="24"/>
              </w:rPr>
            </w:pPr>
            <w:r w:rsidRPr="00132516">
              <w:rPr>
                <w:szCs w:val="24"/>
              </w:rPr>
              <w:t xml:space="preserve">The </w:t>
            </w:r>
            <w:r w:rsidRPr="00132516">
              <w:rPr>
                <w:b/>
                <w:szCs w:val="24"/>
              </w:rPr>
              <w:t>day and time</w:t>
            </w:r>
            <w:r>
              <w:rPr>
                <w:szCs w:val="24"/>
              </w:rPr>
              <w:t xml:space="preserve"> </w:t>
            </w:r>
            <w:r w:rsidRPr="00132516">
              <w:rPr>
                <w:szCs w:val="24"/>
              </w:rPr>
              <w:t>was convenient</w:t>
            </w:r>
          </w:p>
        </w:tc>
        <w:tc>
          <w:tcPr>
            <w:tcW w:w="3888" w:type="dxa"/>
            <w:vAlign w:val="center"/>
          </w:tcPr>
          <w:p w14:paraId="19ACAC1B" w14:textId="1787A4F3" w:rsidR="008C01C5" w:rsidRDefault="00B94B83" w:rsidP="00B94B83">
            <w:r>
              <w:t>100</w:t>
            </w:r>
            <w:r w:rsidR="00AB5EEB">
              <w:t xml:space="preserve">% </w:t>
            </w:r>
            <w:r>
              <w:t xml:space="preserve"> </w:t>
            </w:r>
            <w:r w:rsidR="00AB5EEB">
              <w:t>Agreed or Strongly Agreed</w:t>
            </w:r>
          </w:p>
        </w:tc>
      </w:tr>
      <w:tr w:rsidR="008C01C5" w14:paraId="06FB8C79" w14:textId="77777777" w:rsidTr="00C7509A">
        <w:tc>
          <w:tcPr>
            <w:tcW w:w="10060" w:type="dxa"/>
          </w:tcPr>
          <w:p w14:paraId="65E21C7F" w14:textId="77777777" w:rsidR="008C01C5" w:rsidRPr="00132516" w:rsidRDefault="008C01C5" w:rsidP="00C7509A">
            <w:pPr>
              <w:spacing w:before="120" w:after="120"/>
              <w:outlineLvl w:val="0"/>
              <w:rPr>
                <w:szCs w:val="24"/>
              </w:rPr>
            </w:pPr>
            <w:r w:rsidRPr="00132516">
              <w:rPr>
                <w:szCs w:val="24"/>
              </w:rPr>
              <w:t xml:space="preserve">The </w:t>
            </w:r>
            <w:r w:rsidRPr="00132516">
              <w:rPr>
                <w:b/>
                <w:szCs w:val="24"/>
              </w:rPr>
              <w:t xml:space="preserve">venue </w:t>
            </w:r>
            <w:r w:rsidRPr="00132516">
              <w:rPr>
                <w:szCs w:val="24"/>
              </w:rPr>
              <w:t>was suitable and in a good location</w:t>
            </w:r>
          </w:p>
        </w:tc>
        <w:tc>
          <w:tcPr>
            <w:tcW w:w="3888" w:type="dxa"/>
            <w:vAlign w:val="center"/>
          </w:tcPr>
          <w:p w14:paraId="2E6C2CB3" w14:textId="49CFB067" w:rsidR="008C01C5" w:rsidRDefault="00B94B83" w:rsidP="00B94B83">
            <w:r>
              <w:t>100</w:t>
            </w:r>
            <w:r w:rsidR="00AB5EEB">
              <w:t xml:space="preserve">% </w:t>
            </w:r>
            <w:r>
              <w:t xml:space="preserve"> </w:t>
            </w:r>
            <w:r w:rsidR="00AB5EEB">
              <w:t>Agreed or Strongly Agreed</w:t>
            </w:r>
          </w:p>
        </w:tc>
      </w:tr>
      <w:tr w:rsidR="008C01C5" w14:paraId="4A043B3D" w14:textId="77777777" w:rsidTr="00C7509A">
        <w:tc>
          <w:tcPr>
            <w:tcW w:w="10060" w:type="dxa"/>
          </w:tcPr>
          <w:p w14:paraId="7B48AF55" w14:textId="77777777" w:rsidR="008C01C5" w:rsidRPr="00132516" w:rsidRDefault="008C01C5" w:rsidP="00C7509A">
            <w:pPr>
              <w:spacing w:before="120" w:after="120"/>
              <w:outlineLvl w:val="0"/>
              <w:rPr>
                <w:szCs w:val="24"/>
              </w:rPr>
            </w:pPr>
            <w:r w:rsidRPr="00132516">
              <w:rPr>
                <w:szCs w:val="24"/>
              </w:rPr>
              <w:t xml:space="preserve">Staff were </w:t>
            </w:r>
            <w:r w:rsidRPr="00132516">
              <w:rPr>
                <w:b/>
                <w:szCs w:val="24"/>
              </w:rPr>
              <w:t>helpful</w:t>
            </w:r>
          </w:p>
        </w:tc>
        <w:tc>
          <w:tcPr>
            <w:tcW w:w="3888" w:type="dxa"/>
            <w:vAlign w:val="center"/>
          </w:tcPr>
          <w:p w14:paraId="2E7B449E" w14:textId="3FAF4D1D" w:rsidR="008C01C5" w:rsidRDefault="00B94B83" w:rsidP="00B94B83">
            <w:r>
              <w:t>100</w:t>
            </w:r>
            <w:r w:rsidR="00AB5EEB">
              <w:t xml:space="preserve">% </w:t>
            </w:r>
            <w:r>
              <w:t xml:space="preserve"> </w:t>
            </w:r>
            <w:r w:rsidR="00AB5EEB">
              <w:t>Agreed or Strongly Agreed</w:t>
            </w:r>
          </w:p>
        </w:tc>
      </w:tr>
      <w:tr w:rsidR="008C01C5" w14:paraId="45D10BCB" w14:textId="77777777" w:rsidTr="00C7509A">
        <w:tc>
          <w:tcPr>
            <w:tcW w:w="10060" w:type="dxa"/>
          </w:tcPr>
          <w:p w14:paraId="1F6164D6" w14:textId="77777777" w:rsidR="008C01C5" w:rsidRPr="00132516" w:rsidRDefault="008C01C5" w:rsidP="00C7509A">
            <w:pPr>
              <w:spacing w:before="120" w:after="120"/>
              <w:outlineLvl w:val="0"/>
              <w:rPr>
                <w:szCs w:val="24"/>
              </w:rPr>
            </w:pPr>
            <w:r w:rsidRPr="00132516">
              <w:rPr>
                <w:szCs w:val="24"/>
              </w:rPr>
              <w:t xml:space="preserve">The information provided was </w:t>
            </w:r>
            <w:r w:rsidRPr="00132516">
              <w:rPr>
                <w:b/>
                <w:szCs w:val="24"/>
              </w:rPr>
              <w:t>easy to understand</w:t>
            </w:r>
          </w:p>
        </w:tc>
        <w:tc>
          <w:tcPr>
            <w:tcW w:w="3888" w:type="dxa"/>
            <w:vAlign w:val="center"/>
          </w:tcPr>
          <w:p w14:paraId="766618C4" w14:textId="432E2861" w:rsidR="008C01C5" w:rsidRDefault="00B94B83" w:rsidP="00B94B83">
            <w:r>
              <w:t>100</w:t>
            </w:r>
            <w:r w:rsidR="00AB5EEB">
              <w:t xml:space="preserve">% </w:t>
            </w:r>
            <w:r>
              <w:t xml:space="preserve"> </w:t>
            </w:r>
            <w:r w:rsidR="00AB5EEB">
              <w:t>Agreed or Strongly Agreed</w:t>
            </w:r>
          </w:p>
        </w:tc>
      </w:tr>
      <w:tr w:rsidR="008C01C5" w14:paraId="390F615A" w14:textId="77777777" w:rsidTr="00C7509A">
        <w:tc>
          <w:tcPr>
            <w:tcW w:w="10060" w:type="dxa"/>
          </w:tcPr>
          <w:p w14:paraId="7FBE367F" w14:textId="77777777" w:rsidR="008C01C5" w:rsidRPr="00132516" w:rsidRDefault="008C01C5" w:rsidP="00C7509A">
            <w:pPr>
              <w:spacing w:before="120" w:after="120"/>
              <w:outlineLvl w:val="0"/>
              <w:rPr>
                <w:szCs w:val="24"/>
              </w:rPr>
            </w:pPr>
            <w:r w:rsidRPr="006D274A">
              <w:rPr>
                <w:szCs w:val="24"/>
              </w:rPr>
              <w:t xml:space="preserve">I felt that I was </w:t>
            </w:r>
            <w:r w:rsidRPr="006D274A">
              <w:rPr>
                <w:b/>
                <w:szCs w:val="24"/>
              </w:rPr>
              <w:t>fully involved</w:t>
            </w:r>
            <w:r w:rsidRPr="006D274A">
              <w:rPr>
                <w:szCs w:val="24"/>
              </w:rPr>
              <w:t xml:space="preserve"> in the discussion</w:t>
            </w:r>
          </w:p>
        </w:tc>
        <w:tc>
          <w:tcPr>
            <w:tcW w:w="3888" w:type="dxa"/>
            <w:vAlign w:val="center"/>
          </w:tcPr>
          <w:p w14:paraId="3F3D987A" w14:textId="02EB58EC" w:rsidR="008C01C5" w:rsidRDefault="00B94B83" w:rsidP="00B94B83">
            <w:r>
              <w:t>66.7</w:t>
            </w:r>
            <w:r w:rsidR="00AB5EEB">
              <w:t>% Agreed or Strongly Agreed</w:t>
            </w:r>
          </w:p>
        </w:tc>
      </w:tr>
      <w:tr w:rsidR="008C01C5" w14:paraId="6A5319DD" w14:textId="77777777" w:rsidTr="00C7509A">
        <w:tc>
          <w:tcPr>
            <w:tcW w:w="10060" w:type="dxa"/>
          </w:tcPr>
          <w:p w14:paraId="1E169C27" w14:textId="77777777" w:rsidR="008C01C5" w:rsidRPr="001F6142" w:rsidRDefault="008C01C5" w:rsidP="00C7509A">
            <w:pPr>
              <w:spacing w:before="120" w:after="120"/>
              <w:outlineLvl w:val="0"/>
              <w:rPr>
                <w:b/>
                <w:szCs w:val="24"/>
              </w:rPr>
            </w:pPr>
            <w:r>
              <w:rPr>
                <w:szCs w:val="24"/>
              </w:rPr>
              <w:t>My</w:t>
            </w:r>
            <w:r w:rsidRPr="00132516">
              <w:rPr>
                <w:szCs w:val="24"/>
              </w:rPr>
              <w:t xml:space="preserve"> views were </w:t>
            </w:r>
            <w:r w:rsidRPr="00132516">
              <w:rPr>
                <w:b/>
                <w:szCs w:val="24"/>
              </w:rPr>
              <w:t>listened</w:t>
            </w:r>
            <w:r>
              <w:rPr>
                <w:szCs w:val="24"/>
              </w:rPr>
              <w:t xml:space="preserve"> to</w:t>
            </w:r>
          </w:p>
        </w:tc>
        <w:tc>
          <w:tcPr>
            <w:tcW w:w="3888" w:type="dxa"/>
            <w:vAlign w:val="center"/>
          </w:tcPr>
          <w:p w14:paraId="64715191" w14:textId="023A28B3" w:rsidR="008C01C5" w:rsidRDefault="00B94B83" w:rsidP="00B94B83">
            <w:r>
              <w:t>0</w:t>
            </w:r>
            <w:r w:rsidR="00AB5EEB">
              <w:t xml:space="preserve">% </w:t>
            </w:r>
            <w:r>
              <w:t xml:space="preserve">     </w:t>
            </w:r>
            <w:r w:rsidR="00AB5EEB">
              <w:t>Agreed or Strongly Agreed</w:t>
            </w:r>
          </w:p>
        </w:tc>
      </w:tr>
      <w:tr w:rsidR="008C01C5" w14:paraId="62A93513" w14:textId="77777777" w:rsidTr="00C7509A">
        <w:tc>
          <w:tcPr>
            <w:tcW w:w="10060" w:type="dxa"/>
          </w:tcPr>
          <w:p w14:paraId="11142C99" w14:textId="77777777" w:rsidR="008C01C5" w:rsidRPr="00132516" w:rsidRDefault="008C01C5" w:rsidP="00C7509A">
            <w:pPr>
              <w:spacing w:before="120" w:after="120"/>
              <w:outlineLvl w:val="0"/>
              <w:rPr>
                <w:szCs w:val="24"/>
              </w:rPr>
            </w:pPr>
            <w:r w:rsidRPr="00132516">
              <w:rPr>
                <w:szCs w:val="24"/>
              </w:rPr>
              <w:t xml:space="preserve">I know how to find out </w:t>
            </w:r>
            <w:r w:rsidRPr="00132516">
              <w:rPr>
                <w:b/>
                <w:szCs w:val="24"/>
              </w:rPr>
              <w:t>what happens next</w:t>
            </w:r>
          </w:p>
        </w:tc>
        <w:tc>
          <w:tcPr>
            <w:tcW w:w="3888" w:type="dxa"/>
            <w:vAlign w:val="center"/>
          </w:tcPr>
          <w:p w14:paraId="4DFF9FFB" w14:textId="45F61947" w:rsidR="008C01C5" w:rsidRDefault="00253B99" w:rsidP="00B94B83">
            <w:r>
              <w:t>100</w:t>
            </w:r>
            <w:r w:rsidR="00AB5EEB">
              <w:t xml:space="preserve">% </w:t>
            </w:r>
            <w:r>
              <w:t xml:space="preserve"> </w:t>
            </w:r>
            <w:r w:rsidR="00AB5EEB">
              <w:t>Agreed or Strongly Agreed</w:t>
            </w:r>
          </w:p>
        </w:tc>
      </w:tr>
      <w:tr w:rsidR="008C01C5" w14:paraId="3A156056" w14:textId="77777777" w:rsidTr="00C7509A">
        <w:tc>
          <w:tcPr>
            <w:tcW w:w="10060" w:type="dxa"/>
          </w:tcPr>
          <w:p w14:paraId="10661264" w14:textId="77777777" w:rsidR="008C01C5" w:rsidRPr="00132516" w:rsidRDefault="008C01C5" w:rsidP="00C7509A">
            <w:pPr>
              <w:spacing w:before="120" w:after="120"/>
              <w:outlineLvl w:val="0"/>
              <w:rPr>
                <w:szCs w:val="24"/>
              </w:rPr>
            </w:pPr>
            <w:r>
              <w:rPr>
                <w:szCs w:val="24"/>
              </w:rPr>
              <w:t>This was</w:t>
            </w:r>
            <w:r w:rsidRPr="00132516">
              <w:rPr>
                <w:szCs w:val="24"/>
              </w:rPr>
              <w:t xml:space="preserve"> a good way to </w:t>
            </w:r>
            <w:r w:rsidRPr="00132516">
              <w:rPr>
                <w:b/>
                <w:szCs w:val="24"/>
              </w:rPr>
              <w:t>connect</w:t>
            </w:r>
            <w:r w:rsidRPr="00132516">
              <w:rPr>
                <w:szCs w:val="24"/>
              </w:rPr>
              <w:t xml:space="preserve"> with </w:t>
            </w:r>
            <w:r>
              <w:rPr>
                <w:szCs w:val="24"/>
              </w:rPr>
              <w:t>my local</w:t>
            </w:r>
            <w:r w:rsidRPr="00132516">
              <w:rPr>
                <w:szCs w:val="24"/>
              </w:rPr>
              <w:t xml:space="preserve"> Councillors</w:t>
            </w:r>
          </w:p>
        </w:tc>
        <w:tc>
          <w:tcPr>
            <w:tcW w:w="3888" w:type="dxa"/>
            <w:vAlign w:val="center"/>
          </w:tcPr>
          <w:p w14:paraId="36DC3CCD" w14:textId="0D349C9A" w:rsidR="008C01C5" w:rsidRDefault="00253B99" w:rsidP="00B94B83">
            <w:r>
              <w:t>100</w:t>
            </w:r>
            <w:r w:rsidR="00AB5EEB">
              <w:t xml:space="preserve">% </w:t>
            </w:r>
            <w:r>
              <w:t xml:space="preserve"> </w:t>
            </w:r>
            <w:r w:rsidR="00AB5EEB">
              <w:t>Agreed or Strongly Agreed</w:t>
            </w:r>
          </w:p>
        </w:tc>
      </w:tr>
      <w:tr w:rsidR="008C01C5" w14:paraId="7F4308A2" w14:textId="77777777" w:rsidTr="00C7509A">
        <w:tc>
          <w:tcPr>
            <w:tcW w:w="10060" w:type="dxa"/>
          </w:tcPr>
          <w:p w14:paraId="611D913E" w14:textId="77777777" w:rsidR="008C01C5" w:rsidRPr="006D274A" w:rsidRDefault="008C01C5" w:rsidP="00C7509A">
            <w:pPr>
              <w:spacing w:before="120" w:after="120"/>
              <w:outlineLvl w:val="0"/>
              <w:rPr>
                <w:szCs w:val="24"/>
              </w:rPr>
            </w:pPr>
            <w:r w:rsidRPr="00132516">
              <w:rPr>
                <w:szCs w:val="24"/>
              </w:rPr>
              <w:t xml:space="preserve">My attendance was </w:t>
            </w:r>
            <w:r w:rsidRPr="00132516">
              <w:rPr>
                <w:b/>
                <w:szCs w:val="24"/>
              </w:rPr>
              <w:t>worthwhile</w:t>
            </w:r>
          </w:p>
        </w:tc>
        <w:tc>
          <w:tcPr>
            <w:tcW w:w="3888" w:type="dxa"/>
            <w:vAlign w:val="center"/>
          </w:tcPr>
          <w:p w14:paraId="4659D4BC" w14:textId="0D8791D1" w:rsidR="008C01C5" w:rsidRDefault="00B94B83" w:rsidP="00B94B83">
            <w:r>
              <w:t>66.7</w:t>
            </w:r>
            <w:r w:rsidR="00AB5EEB">
              <w:t>% Agreed or Strongly Agreed</w:t>
            </w:r>
          </w:p>
        </w:tc>
      </w:tr>
    </w:tbl>
    <w:p w14:paraId="29700142" w14:textId="3BD2CFF4" w:rsidR="00101445" w:rsidRDefault="00101445" w:rsidP="00F35D4B">
      <w:pPr>
        <w:rPr>
          <w:b/>
        </w:rPr>
      </w:pPr>
    </w:p>
    <w:p w14:paraId="21809158" w14:textId="4CBA953A" w:rsidR="00924EE9" w:rsidRPr="00F37150" w:rsidRDefault="00924EE9" w:rsidP="00F37150">
      <w:pPr>
        <w:rPr>
          <w:rFonts w:cs="Arial"/>
          <w:color w:val="212121"/>
          <w:szCs w:val="24"/>
          <w:shd w:val="clear" w:color="auto" w:fill="FFFFFF"/>
        </w:rPr>
      </w:pPr>
    </w:p>
    <w:sectPr w:rsidR="00924EE9" w:rsidRPr="00F37150" w:rsidSect="009B7979">
      <w:headerReference w:type="default" r:id="rId11"/>
      <w:footerReference w:type="default" r:id="rId12"/>
      <w:pgSz w:w="16838" w:h="11906" w:orient="landscape"/>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8807" w14:textId="77777777" w:rsidR="00E019C4" w:rsidRDefault="00E019C4" w:rsidP="00787E9C">
      <w:r>
        <w:separator/>
      </w:r>
    </w:p>
  </w:endnote>
  <w:endnote w:type="continuationSeparator" w:id="0">
    <w:p w14:paraId="3402A67A" w14:textId="77777777" w:rsidR="00E019C4" w:rsidRDefault="00E019C4" w:rsidP="0078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9147" w14:textId="57D5C630" w:rsidR="00106B64" w:rsidRDefault="00106B64">
    <w:pPr>
      <w:pStyle w:val="Footer"/>
      <w:jc w:val="center"/>
    </w:pPr>
    <w:r>
      <w:rPr>
        <w:noProof/>
      </w:rPr>
      <mc:AlternateContent>
        <mc:Choice Requires="wps">
          <w:drawing>
            <wp:anchor distT="0" distB="0" distL="114300" distR="114300" simplePos="0" relativeHeight="251657728" behindDoc="0" locked="0" layoutInCell="0" allowOverlap="1" wp14:anchorId="3F20F3BB" wp14:editId="3E263A77">
              <wp:simplePos x="0" y="0"/>
              <wp:positionH relativeFrom="page">
                <wp:posOffset>0</wp:posOffset>
              </wp:positionH>
              <wp:positionV relativeFrom="page">
                <wp:posOffset>7096760</wp:posOffset>
              </wp:positionV>
              <wp:extent cx="10692130" cy="273050"/>
              <wp:effectExtent l="0" t="0" r="0" b="12700"/>
              <wp:wrapNone/>
              <wp:docPr id="2" name="MSIPCM68db4f9e854940dca2f8378b" descr="{&quot;HashCode&quot;:-433160320,&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6014B6" w14:textId="00FBAB47" w:rsidR="00106B64" w:rsidRPr="00AA281B" w:rsidRDefault="00AA281B" w:rsidP="00AA281B">
                          <w:pPr>
                            <w:jc w:val="center"/>
                            <w:rPr>
                              <w:rFonts w:ascii="Calibri" w:hAnsi="Calibri" w:cs="Calibri"/>
                              <w:color w:val="317100"/>
                              <w:sz w:val="20"/>
                            </w:rPr>
                          </w:pPr>
                          <w:r w:rsidRPr="00AA281B">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0F3BB" id="_x0000_t202" coordsize="21600,21600" o:spt="202" path="m,l,21600r21600,l21600,xe">
              <v:stroke joinstyle="miter"/>
              <v:path gradientshapeok="t" o:connecttype="rect"/>
            </v:shapetype>
            <v:shape id="MSIPCM68db4f9e854940dca2f8378b" o:spid="_x0000_s1027" type="#_x0000_t202" alt="{&quot;HashCode&quot;:-433160320,&quot;Height&quot;:595.0,&quot;Width&quot;:841.0,&quot;Placement&quot;:&quot;Footer&quot;,&quot;Index&quot;:&quot;Primary&quot;,&quot;Section&quot;:1,&quot;Top&quot;:0.0,&quot;Left&quot;:0.0}" style="position:absolute;left:0;text-align:left;margin-left:0;margin-top:558.8pt;width:841.9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" o:allowincell="f" filled="f" stroked="f" strokeweight=".5pt">
              <v:textbox inset=",0,,0">
                <w:txbxContent>
                  <w:p w14:paraId="3D6014B6" w14:textId="00FBAB47" w:rsidR="00106B64" w:rsidRPr="00AA281B" w:rsidRDefault="00AA281B" w:rsidP="00AA281B">
                    <w:pPr>
                      <w:jc w:val="center"/>
                      <w:rPr>
                        <w:rFonts w:ascii="Calibri" w:hAnsi="Calibri" w:cs="Calibri"/>
                        <w:color w:val="317100"/>
                        <w:sz w:val="20"/>
                      </w:rPr>
                    </w:pPr>
                    <w:r w:rsidRPr="00AA281B">
                      <w:rPr>
                        <w:rFonts w:ascii="Calibri" w:hAnsi="Calibri" w:cs="Calibri"/>
                        <w:color w:val="317100"/>
                        <w:sz w:val="20"/>
                      </w:rPr>
                      <w:t>PUBLIC</w:t>
                    </w:r>
                  </w:p>
                </w:txbxContent>
              </v:textbox>
              <w10:wrap anchorx="page" anchory="page"/>
            </v:shape>
          </w:pict>
        </mc:Fallback>
      </mc:AlternateContent>
    </w:r>
    <w:sdt>
      <w:sdtPr>
        <w:id w:val="9322535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93FF4FA" w14:textId="4365F3E6" w:rsidR="00BE79A1" w:rsidRDefault="00BE7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6289" w14:textId="77777777" w:rsidR="00E019C4" w:rsidRDefault="00E019C4" w:rsidP="00787E9C">
      <w:r>
        <w:separator/>
      </w:r>
    </w:p>
  </w:footnote>
  <w:footnote w:type="continuationSeparator" w:id="0">
    <w:p w14:paraId="740A9E70" w14:textId="77777777" w:rsidR="00E019C4" w:rsidRDefault="00E019C4" w:rsidP="00787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E3B3" w14:textId="2D78F503" w:rsidR="00BE79A1" w:rsidRDefault="00A47012">
    <w:pPr>
      <w:pStyle w:val="Header"/>
    </w:pPr>
    <w:r>
      <w:rPr>
        <w:noProof/>
      </w:rPr>
      <mc:AlternateContent>
        <mc:Choice Requires="wps">
          <w:drawing>
            <wp:anchor distT="0" distB="0" distL="114300" distR="114300" simplePos="0" relativeHeight="251658752" behindDoc="0" locked="0" layoutInCell="0" allowOverlap="1" wp14:anchorId="33D633D6" wp14:editId="4DBBAD98">
              <wp:simplePos x="0" y="0"/>
              <wp:positionH relativeFrom="page">
                <wp:posOffset>0</wp:posOffset>
              </wp:positionH>
              <wp:positionV relativeFrom="page">
                <wp:posOffset>190500</wp:posOffset>
              </wp:positionV>
              <wp:extent cx="10692130" cy="273050"/>
              <wp:effectExtent l="0" t="0" r="0" b="12700"/>
              <wp:wrapNone/>
              <wp:docPr id="4" name="MSIPCM1f91441b8a50691a9a4fb1f7" descr="{&quot;HashCode&quot;:-457297889,&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CA2B39" w14:textId="1C5D0073" w:rsidR="00A47012" w:rsidRPr="00AA281B" w:rsidRDefault="00AA281B" w:rsidP="00AA281B">
                          <w:pPr>
                            <w:jc w:val="center"/>
                            <w:rPr>
                              <w:rFonts w:ascii="Calibri" w:hAnsi="Calibri" w:cs="Calibri"/>
                              <w:color w:val="317100"/>
                              <w:sz w:val="20"/>
                            </w:rPr>
                          </w:pPr>
                          <w:r w:rsidRPr="00AA281B">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3D633D6" id="_x0000_t202" coordsize="21600,21600" o:spt="202" path="m,l,21600r21600,l21600,xe">
              <v:stroke joinstyle="miter"/>
              <v:path gradientshapeok="t" o:connecttype="rect"/>
            </v:shapetype>
            <v:shape id="MSIPCM1f91441b8a50691a9a4fb1f7" o:spid="_x0000_s1026" type="#_x0000_t202" alt="{&quot;HashCode&quot;:-457297889,&quot;Height&quot;:595.0,&quot;Width&quot;:841.0,&quot;Placement&quot;:&quot;Header&quot;,&quot;Index&quot;:&quot;Primary&quot;,&quot;Section&quot;:1,&quot;Top&quot;:0.0,&quot;Left&quot;:0.0}" style="position:absolute;margin-left:0;margin-top:15pt;width:841.9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06CA2B39" w14:textId="1C5D0073" w:rsidR="00A47012" w:rsidRPr="00AA281B" w:rsidRDefault="00AA281B" w:rsidP="00AA281B">
                    <w:pPr>
                      <w:jc w:val="center"/>
                      <w:rPr>
                        <w:rFonts w:ascii="Calibri" w:hAnsi="Calibri" w:cs="Calibri"/>
                        <w:color w:val="317100"/>
                        <w:sz w:val="20"/>
                      </w:rPr>
                    </w:pPr>
                    <w:r w:rsidRPr="00AA281B">
                      <w:rPr>
                        <w:rFonts w:ascii="Calibri" w:hAnsi="Calibri" w:cs="Calibri"/>
                        <w:color w:val="3171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3A6"/>
    <w:multiLevelType w:val="hybridMultilevel"/>
    <w:tmpl w:val="BF662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196C21"/>
    <w:multiLevelType w:val="hybridMultilevel"/>
    <w:tmpl w:val="1C40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946A8"/>
    <w:multiLevelType w:val="hybridMultilevel"/>
    <w:tmpl w:val="CF58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07996"/>
    <w:multiLevelType w:val="hybridMultilevel"/>
    <w:tmpl w:val="6F5A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66B4F"/>
    <w:multiLevelType w:val="hybridMultilevel"/>
    <w:tmpl w:val="32E262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9695BBF"/>
    <w:multiLevelType w:val="hybridMultilevel"/>
    <w:tmpl w:val="D208F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9613E"/>
    <w:multiLevelType w:val="hybridMultilevel"/>
    <w:tmpl w:val="C7D4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B6317"/>
    <w:multiLevelType w:val="hybridMultilevel"/>
    <w:tmpl w:val="8E409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64A24"/>
    <w:multiLevelType w:val="hybridMultilevel"/>
    <w:tmpl w:val="3314E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03A01"/>
    <w:multiLevelType w:val="hybridMultilevel"/>
    <w:tmpl w:val="E140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F4E26"/>
    <w:multiLevelType w:val="hybridMultilevel"/>
    <w:tmpl w:val="FD94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46C9E"/>
    <w:multiLevelType w:val="hybridMultilevel"/>
    <w:tmpl w:val="9048BD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8597FDE"/>
    <w:multiLevelType w:val="hybridMultilevel"/>
    <w:tmpl w:val="68A26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51CBC"/>
    <w:multiLevelType w:val="hybridMultilevel"/>
    <w:tmpl w:val="5B5A09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24F1DD5"/>
    <w:multiLevelType w:val="hybridMultilevel"/>
    <w:tmpl w:val="3B021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B436E"/>
    <w:multiLevelType w:val="hybridMultilevel"/>
    <w:tmpl w:val="4DD68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73D4066"/>
    <w:multiLevelType w:val="hybridMultilevel"/>
    <w:tmpl w:val="53E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5763EB"/>
    <w:multiLevelType w:val="hybridMultilevel"/>
    <w:tmpl w:val="D4E4DD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FD7E05"/>
    <w:multiLevelType w:val="hybridMultilevel"/>
    <w:tmpl w:val="D7487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D709F2"/>
    <w:multiLevelType w:val="hybridMultilevel"/>
    <w:tmpl w:val="19C299B6"/>
    <w:lvl w:ilvl="0" w:tplc="F04E8D1E">
      <w:start w:val="1461"/>
      <w:numFmt w:val="bullet"/>
      <w:lvlText w:val="-"/>
      <w:lvlJc w:val="left"/>
      <w:pPr>
        <w:ind w:left="720" w:hanging="360"/>
      </w:pPr>
      <w:rPr>
        <w:rFonts w:ascii="Arial" w:eastAsia="Times New Roman" w:hAnsi="Arial" w:cs="Aria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59140F"/>
    <w:multiLevelType w:val="hybridMultilevel"/>
    <w:tmpl w:val="767C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6909B9"/>
    <w:multiLevelType w:val="hybridMultilevel"/>
    <w:tmpl w:val="7F26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E85D6A"/>
    <w:multiLevelType w:val="hybridMultilevel"/>
    <w:tmpl w:val="EA28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277EF6"/>
    <w:multiLevelType w:val="hybridMultilevel"/>
    <w:tmpl w:val="0D2A5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111872"/>
    <w:multiLevelType w:val="hybridMultilevel"/>
    <w:tmpl w:val="2AC2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901CE"/>
    <w:multiLevelType w:val="hybridMultilevel"/>
    <w:tmpl w:val="D41C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C766F"/>
    <w:multiLevelType w:val="hybridMultilevel"/>
    <w:tmpl w:val="C948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376D0C"/>
    <w:multiLevelType w:val="hybridMultilevel"/>
    <w:tmpl w:val="42589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E92746"/>
    <w:multiLevelType w:val="hybridMultilevel"/>
    <w:tmpl w:val="A35205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845CD0"/>
    <w:multiLevelType w:val="hybridMultilevel"/>
    <w:tmpl w:val="2D9631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960E80"/>
    <w:multiLevelType w:val="hybridMultilevel"/>
    <w:tmpl w:val="E7E2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887860"/>
    <w:multiLevelType w:val="hybridMultilevel"/>
    <w:tmpl w:val="AD90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498562">
    <w:abstractNumId w:val="17"/>
  </w:num>
  <w:num w:numId="2" w16cid:durableId="951011838">
    <w:abstractNumId w:val="13"/>
  </w:num>
  <w:num w:numId="3" w16cid:durableId="568729536">
    <w:abstractNumId w:val="0"/>
  </w:num>
  <w:num w:numId="4" w16cid:durableId="274487801">
    <w:abstractNumId w:val="27"/>
  </w:num>
  <w:num w:numId="5" w16cid:durableId="521863786">
    <w:abstractNumId w:val="28"/>
  </w:num>
  <w:num w:numId="6" w16cid:durableId="270666564">
    <w:abstractNumId w:val="29"/>
  </w:num>
  <w:num w:numId="7" w16cid:durableId="1629621740">
    <w:abstractNumId w:val="26"/>
  </w:num>
  <w:num w:numId="8" w16cid:durableId="1769736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4175137">
    <w:abstractNumId w:val="31"/>
  </w:num>
  <w:num w:numId="10" w16cid:durableId="807280953">
    <w:abstractNumId w:val="2"/>
  </w:num>
  <w:num w:numId="11" w16cid:durableId="1572471628">
    <w:abstractNumId w:val="30"/>
  </w:num>
  <w:num w:numId="12" w16cid:durableId="1605843389">
    <w:abstractNumId w:val="19"/>
  </w:num>
  <w:num w:numId="13" w16cid:durableId="1081753366">
    <w:abstractNumId w:val="25"/>
  </w:num>
  <w:num w:numId="14" w16cid:durableId="435953708">
    <w:abstractNumId w:val="22"/>
  </w:num>
  <w:num w:numId="15" w16cid:durableId="2042633273">
    <w:abstractNumId w:val="5"/>
  </w:num>
  <w:num w:numId="16" w16cid:durableId="24983913">
    <w:abstractNumId w:val="16"/>
  </w:num>
  <w:num w:numId="17" w16cid:durableId="1545873259">
    <w:abstractNumId w:val="12"/>
  </w:num>
  <w:num w:numId="18" w16cid:durableId="1649171483">
    <w:abstractNumId w:val="20"/>
  </w:num>
  <w:num w:numId="19" w16cid:durableId="1805388275">
    <w:abstractNumId w:val="8"/>
  </w:num>
  <w:num w:numId="20" w16cid:durableId="1028406732">
    <w:abstractNumId w:val="3"/>
  </w:num>
  <w:num w:numId="21" w16cid:durableId="90467380">
    <w:abstractNumId w:val="21"/>
  </w:num>
  <w:num w:numId="22" w16cid:durableId="405807143">
    <w:abstractNumId w:val="15"/>
  </w:num>
  <w:num w:numId="23" w16cid:durableId="431241256">
    <w:abstractNumId w:val="7"/>
  </w:num>
  <w:num w:numId="24" w16cid:durableId="1133330387">
    <w:abstractNumId w:val="6"/>
  </w:num>
  <w:num w:numId="25" w16cid:durableId="1415279668">
    <w:abstractNumId w:val="10"/>
  </w:num>
  <w:num w:numId="26" w16cid:durableId="679432297">
    <w:abstractNumId w:val="1"/>
  </w:num>
  <w:num w:numId="27" w16cid:durableId="2017614881">
    <w:abstractNumId w:val="4"/>
  </w:num>
  <w:num w:numId="28" w16cid:durableId="845484421">
    <w:abstractNumId w:val="14"/>
  </w:num>
  <w:num w:numId="29" w16cid:durableId="240649390">
    <w:abstractNumId w:val="9"/>
  </w:num>
  <w:num w:numId="30" w16cid:durableId="457993041">
    <w:abstractNumId w:val="18"/>
  </w:num>
  <w:num w:numId="31" w16cid:durableId="874347462">
    <w:abstractNumId w:val="11"/>
  </w:num>
  <w:num w:numId="32" w16cid:durableId="1862157749">
    <w:abstractNumId w:val="24"/>
  </w:num>
  <w:num w:numId="33" w16cid:durableId="15154604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1DD"/>
    <w:rsid w:val="0000278C"/>
    <w:rsid w:val="00003A34"/>
    <w:rsid w:val="00010CBC"/>
    <w:rsid w:val="00010ED6"/>
    <w:rsid w:val="000129B9"/>
    <w:rsid w:val="00013030"/>
    <w:rsid w:val="0002127C"/>
    <w:rsid w:val="00021A0D"/>
    <w:rsid w:val="00021CF5"/>
    <w:rsid w:val="000337F1"/>
    <w:rsid w:val="000339E8"/>
    <w:rsid w:val="00033EB8"/>
    <w:rsid w:val="0003481C"/>
    <w:rsid w:val="00037A1B"/>
    <w:rsid w:val="000425C8"/>
    <w:rsid w:val="000464F1"/>
    <w:rsid w:val="00050924"/>
    <w:rsid w:val="00052268"/>
    <w:rsid w:val="00052CDC"/>
    <w:rsid w:val="00061F5B"/>
    <w:rsid w:val="0006436B"/>
    <w:rsid w:val="000907AC"/>
    <w:rsid w:val="000A434B"/>
    <w:rsid w:val="000A4F43"/>
    <w:rsid w:val="000A54C9"/>
    <w:rsid w:val="000B23CC"/>
    <w:rsid w:val="000B4D27"/>
    <w:rsid w:val="000C07F0"/>
    <w:rsid w:val="000D2B88"/>
    <w:rsid w:val="000D5FD4"/>
    <w:rsid w:val="000E7A6E"/>
    <w:rsid w:val="000F0451"/>
    <w:rsid w:val="000F0541"/>
    <w:rsid w:val="000F1B8F"/>
    <w:rsid w:val="000F3C9A"/>
    <w:rsid w:val="00101445"/>
    <w:rsid w:val="00102474"/>
    <w:rsid w:val="00106B64"/>
    <w:rsid w:val="00114FD5"/>
    <w:rsid w:val="00117774"/>
    <w:rsid w:val="00122EBD"/>
    <w:rsid w:val="00126B91"/>
    <w:rsid w:val="00130178"/>
    <w:rsid w:val="0013151B"/>
    <w:rsid w:val="00132084"/>
    <w:rsid w:val="00133FDE"/>
    <w:rsid w:val="001341F1"/>
    <w:rsid w:val="00136F69"/>
    <w:rsid w:val="00150906"/>
    <w:rsid w:val="0015254A"/>
    <w:rsid w:val="00163BDD"/>
    <w:rsid w:val="00164DA1"/>
    <w:rsid w:val="0016638B"/>
    <w:rsid w:val="00172BB6"/>
    <w:rsid w:val="00173565"/>
    <w:rsid w:val="001743CA"/>
    <w:rsid w:val="001829C1"/>
    <w:rsid w:val="00187DB1"/>
    <w:rsid w:val="00194D47"/>
    <w:rsid w:val="001B13FE"/>
    <w:rsid w:val="001B1EA8"/>
    <w:rsid w:val="001B2390"/>
    <w:rsid w:val="001B76E7"/>
    <w:rsid w:val="001C3EBB"/>
    <w:rsid w:val="001C3F2F"/>
    <w:rsid w:val="001C6072"/>
    <w:rsid w:val="001C6092"/>
    <w:rsid w:val="001E000E"/>
    <w:rsid w:val="001E1674"/>
    <w:rsid w:val="001F18B7"/>
    <w:rsid w:val="001F1AD1"/>
    <w:rsid w:val="001F1EEB"/>
    <w:rsid w:val="0020685D"/>
    <w:rsid w:val="00212C24"/>
    <w:rsid w:val="002154E7"/>
    <w:rsid w:val="0022062A"/>
    <w:rsid w:val="00221351"/>
    <w:rsid w:val="0022276D"/>
    <w:rsid w:val="00222AD5"/>
    <w:rsid w:val="0022664A"/>
    <w:rsid w:val="00227879"/>
    <w:rsid w:val="00231E55"/>
    <w:rsid w:val="00232482"/>
    <w:rsid w:val="002363B7"/>
    <w:rsid w:val="002379A4"/>
    <w:rsid w:val="00237A86"/>
    <w:rsid w:val="0024198D"/>
    <w:rsid w:val="00251D8B"/>
    <w:rsid w:val="002521A3"/>
    <w:rsid w:val="00253B99"/>
    <w:rsid w:val="00253D7E"/>
    <w:rsid w:val="00253EDC"/>
    <w:rsid w:val="002543C5"/>
    <w:rsid w:val="00255080"/>
    <w:rsid w:val="00257602"/>
    <w:rsid w:val="00260CFC"/>
    <w:rsid w:val="00262338"/>
    <w:rsid w:val="00263E9C"/>
    <w:rsid w:val="00264F47"/>
    <w:rsid w:val="00270A7E"/>
    <w:rsid w:val="00282079"/>
    <w:rsid w:val="00285076"/>
    <w:rsid w:val="00285D09"/>
    <w:rsid w:val="00286C83"/>
    <w:rsid w:val="002A17CB"/>
    <w:rsid w:val="002A532A"/>
    <w:rsid w:val="002A7785"/>
    <w:rsid w:val="002A77BD"/>
    <w:rsid w:val="002B16FB"/>
    <w:rsid w:val="002B53B7"/>
    <w:rsid w:val="002B5A27"/>
    <w:rsid w:val="002B6F72"/>
    <w:rsid w:val="002B7C7C"/>
    <w:rsid w:val="002C6384"/>
    <w:rsid w:val="002C73BC"/>
    <w:rsid w:val="002C7CBB"/>
    <w:rsid w:val="002D105D"/>
    <w:rsid w:val="002D3191"/>
    <w:rsid w:val="002D4700"/>
    <w:rsid w:val="002D5ED6"/>
    <w:rsid w:val="002D6F1C"/>
    <w:rsid w:val="002D71FD"/>
    <w:rsid w:val="002F119A"/>
    <w:rsid w:val="002F3343"/>
    <w:rsid w:val="002F380A"/>
    <w:rsid w:val="002F6A2A"/>
    <w:rsid w:val="00302863"/>
    <w:rsid w:val="00303D98"/>
    <w:rsid w:val="00310929"/>
    <w:rsid w:val="00316079"/>
    <w:rsid w:val="0031775F"/>
    <w:rsid w:val="003310A2"/>
    <w:rsid w:val="003333B3"/>
    <w:rsid w:val="00333872"/>
    <w:rsid w:val="00333E12"/>
    <w:rsid w:val="00334DE9"/>
    <w:rsid w:val="00335255"/>
    <w:rsid w:val="0033640F"/>
    <w:rsid w:val="0033714B"/>
    <w:rsid w:val="0034736A"/>
    <w:rsid w:val="00354119"/>
    <w:rsid w:val="00360299"/>
    <w:rsid w:val="00361621"/>
    <w:rsid w:val="00362E13"/>
    <w:rsid w:val="003642DE"/>
    <w:rsid w:val="003655DF"/>
    <w:rsid w:val="00367E38"/>
    <w:rsid w:val="003758C1"/>
    <w:rsid w:val="00383B4F"/>
    <w:rsid w:val="00390509"/>
    <w:rsid w:val="00390A97"/>
    <w:rsid w:val="003938B7"/>
    <w:rsid w:val="0039441F"/>
    <w:rsid w:val="00395741"/>
    <w:rsid w:val="003A7B23"/>
    <w:rsid w:val="003B41C6"/>
    <w:rsid w:val="003B5E60"/>
    <w:rsid w:val="003B5E6B"/>
    <w:rsid w:val="003B61EC"/>
    <w:rsid w:val="003B7B15"/>
    <w:rsid w:val="003C1F68"/>
    <w:rsid w:val="003C516D"/>
    <w:rsid w:val="003C61AC"/>
    <w:rsid w:val="003D2A7A"/>
    <w:rsid w:val="003D33EE"/>
    <w:rsid w:val="003D5B4F"/>
    <w:rsid w:val="003D65A6"/>
    <w:rsid w:val="003D778A"/>
    <w:rsid w:val="003D7D85"/>
    <w:rsid w:val="003E09B6"/>
    <w:rsid w:val="003E1C82"/>
    <w:rsid w:val="003E3892"/>
    <w:rsid w:val="003E7B2D"/>
    <w:rsid w:val="003F0104"/>
    <w:rsid w:val="003F0313"/>
    <w:rsid w:val="003F19CC"/>
    <w:rsid w:val="003F741B"/>
    <w:rsid w:val="00402AF2"/>
    <w:rsid w:val="00407DC9"/>
    <w:rsid w:val="00411EE7"/>
    <w:rsid w:val="00416B5A"/>
    <w:rsid w:val="00425442"/>
    <w:rsid w:val="004257FE"/>
    <w:rsid w:val="00426791"/>
    <w:rsid w:val="00431F89"/>
    <w:rsid w:val="00435F13"/>
    <w:rsid w:val="0044013D"/>
    <w:rsid w:val="0044099A"/>
    <w:rsid w:val="00444A39"/>
    <w:rsid w:val="00444F15"/>
    <w:rsid w:val="00447A49"/>
    <w:rsid w:val="0045087E"/>
    <w:rsid w:val="00453D68"/>
    <w:rsid w:val="00455AD6"/>
    <w:rsid w:val="00457708"/>
    <w:rsid w:val="00460083"/>
    <w:rsid w:val="00460E4C"/>
    <w:rsid w:val="00461095"/>
    <w:rsid w:val="00463D65"/>
    <w:rsid w:val="00465BAC"/>
    <w:rsid w:val="00466DB9"/>
    <w:rsid w:val="004717D4"/>
    <w:rsid w:val="004761B7"/>
    <w:rsid w:val="00480F90"/>
    <w:rsid w:val="00481F44"/>
    <w:rsid w:val="004839D1"/>
    <w:rsid w:val="00483AEF"/>
    <w:rsid w:val="00485999"/>
    <w:rsid w:val="004861E4"/>
    <w:rsid w:val="004914F6"/>
    <w:rsid w:val="004A3B0F"/>
    <w:rsid w:val="004A4636"/>
    <w:rsid w:val="004B0537"/>
    <w:rsid w:val="004B082B"/>
    <w:rsid w:val="004B1E64"/>
    <w:rsid w:val="004B316D"/>
    <w:rsid w:val="004B32CD"/>
    <w:rsid w:val="004B643B"/>
    <w:rsid w:val="004B7FC2"/>
    <w:rsid w:val="004C5F22"/>
    <w:rsid w:val="004D39DF"/>
    <w:rsid w:val="004D6A7D"/>
    <w:rsid w:val="004E0ED3"/>
    <w:rsid w:val="004E1758"/>
    <w:rsid w:val="004E467C"/>
    <w:rsid w:val="004E4FA2"/>
    <w:rsid w:val="004E6A46"/>
    <w:rsid w:val="004F7492"/>
    <w:rsid w:val="00506D54"/>
    <w:rsid w:val="0050716A"/>
    <w:rsid w:val="00515A5A"/>
    <w:rsid w:val="005160F3"/>
    <w:rsid w:val="00516570"/>
    <w:rsid w:val="00516B51"/>
    <w:rsid w:val="00521B57"/>
    <w:rsid w:val="00522F4E"/>
    <w:rsid w:val="00527F1A"/>
    <w:rsid w:val="00533052"/>
    <w:rsid w:val="005338D7"/>
    <w:rsid w:val="00533AF3"/>
    <w:rsid w:val="00542197"/>
    <w:rsid w:val="00543DEB"/>
    <w:rsid w:val="005460D7"/>
    <w:rsid w:val="005528A3"/>
    <w:rsid w:val="005529EF"/>
    <w:rsid w:val="005535BE"/>
    <w:rsid w:val="00555431"/>
    <w:rsid w:val="0055560B"/>
    <w:rsid w:val="00557BF1"/>
    <w:rsid w:val="005636A3"/>
    <w:rsid w:val="005655FB"/>
    <w:rsid w:val="005735AB"/>
    <w:rsid w:val="00576EAA"/>
    <w:rsid w:val="00580052"/>
    <w:rsid w:val="005810C8"/>
    <w:rsid w:val="00582A85"/>
    <w:rsid w:val="00591478"/>
    <w:rsid w:val="005A0349"/>
    <w:rsid w:val="005A108E"/>
    <w:rsid w:val="005A21B2"/>
    <w:rsid w:val="005A3499"/>
    <w:rsid w:val="005B0E93"/>
    <w:rsid w:val="005B264B"/>
    <w:rsid w:val="005B2EE9"/>
    <w:rsid w:val="005C48B8"/>
    <w:rsid w:val="005D2D09"/>
    <w:rsid w:val="005E24DC"/>
    <w:rsid w:val="005E4481"/>
    <w:rsid w:val="005F13C1"/>
    <w:rsid w:val="005F25D4"/>
    <w:rsid w:val="005F3926"/>
    <w:rsid w:val="006058E6"/>
    <w:rsid w:val="00606023"/>
    <w:rsid w:val="00606EB5"/>
    <w:rsid w:val="006077A9"/>
    <w:rsid w:val="00610407"/>
    <w:rsid w:val="006130AD"/>
    <w:rsid w:val="00613103"/>
    <w:rsid w:val="006205D1"/>
    <w:rsid w:val="00621F0F"/>
    <w:rsid w:val="00630E30"/>
    <w:rsid w:val="00632BA0"/>
    <w:rsid w:val="00632D97"/>
    <w:rsid w:val="006378C3"/>
    <w:rsid w:val="00643084"/>
    <w:rsid w:val="00644082"/>
    <w:rsid w:val="00652452"/>
    <w:rsid w:val="00653295"/>
    <w:rsid w:val="00654E70"/>
    <w:rsid w:val="00656773"/>
    <w:rsid w:val="006627E1"/>
    <w:rsid w:val="006633AE"/>
    <w:rsid w:val="00666627"/>
    <w:rsid w:val="00670680"/>
    <w:rsid w:val="006732D1"/>
    <w:rsid w:val="00673C99"/>
    <w:rsid w:val="006768AF"/>
    <w:rsid w:val="00681980"/>
    <w:rsid w:val="00683130"/>
    <w:rsid w:val="00683333"/>
    <w:rsid w:val="00684F15"/>
    <w:rsid w:val="006865B3"/>
    <w:rsid w:val="006866FC"/>
    <w:rsid w:val="00686BD6"/>
    <w:rsid w:val="00693700"/>
    <w:rsid w:val="0069440E"/>
    <w:rsid w:val="006A1765"/>
    <w:rsid w:val="006A19B2"/>
    <w:rsid w:val="006B3613"/>
    <w:rsid w:val="006B4F14"/>
    <w:rsid w:val="006C0011"/>
    <w:rsid w:val="006D00D3"/>
    <w:rsid w:val="006D3F1D"/>
    <w:rsid w:val="006E0C26"/>
    <w:rsid w:val="006E3285"/>
    <w:rsid w:val="006E40EA"/>
    <w:rsid w:val="006E5603"/>
    <w:rsid w:val="006E6D1B"/>
    <w:rsid w:val="006E7EF7"/>
    <w:rsid w:val="006F2666"/>
    <w:rsid w:val="006F6C05"/>
    <w:rsid w:val="007022C6"/>
    <w:rsid w:val="007023BF"/>
    <w:rsid w:val="0070274F"/>
    <w:rsid w:val="007034C6"/>
    <w:rsid w:val="007058EE"/>
    <w:rsid w:val="00705D5B"/>
    <w:rsid w:val="0071251D"/>
    <w:rsid w:val="00715C4A"/>
    <w:rsid w:val="00721D1C"/>
    <w:rsid w:val="0072290F"/>
    <w:rsid w:val="007255B7"/>
    <w:rsid w:val="00725C0D"/>
    <w:rsid w:val="007316C7"/>
    <w:rsid w:val="00731F23"/>
    <w:rsid w:val="00733499"/>
    <w:rsid w:val="00734C7A"/>
    <w:rsid w:val="00735268"/>
    <w:rsid w:val="00746ABD"/>
    <w:rsid w:val="00746BC6"/>
    <w:rsid w:val="00751D5C"/>
    <w:rsid w:val="0075359A"/>
    <w:rsid w:val="00755094"/>
    <w:rsid w:val="00756186"/>
    <w:rsid w:val="007563B5"/>
    <w:rsid w:val="007575AF"/>
    <w:rsid w:val="00766D69"/>
    <w:rsid w:val="00770C64"/>
    <w:rsid w:val="00772440"/>
    <w:rsid w:val="00772E3F"/>
    <w:rsid w:val="007747C4"/>
    <w:rsid w:val="007752C4"/>
    <w:rsid w:val="00775A02"/>
    <w:rsid w:val="0078185D"/>
    <w:rsid w:val="00781B38"/>
    <w:rsid w:val="007834FA"/>
    <w:rsid w:val="00787E9C"/>
    <w:rsid w:val="0079752F"/>
    <w:rsid w:val="007A4BAF"/>
    <w:rsid w:val="007B2A02"/>
    <w:rsid w:val="007B2ECE"/>
    <w:rsid w:val="007B59FC"/>
    <w:rsid w:val="007B5EB5"/>
    <w:rsid w:val="007C0AFB"/>
    <w:rsid w:val="007C335E"/>
    <w:rsid w:val="007C5322"/>
    <w:rsid w:val="007C5654"/>
    <w:rsid w:val="007C5C76"/>
    <w:rsid w:val="007C6D93"/>
    <w:rsid w:val="007D32C2"/>
    <w:rsid w:val="007D650D"/>
    <w:rsid w:val="007E17EB"/>
    <w:rsid w:val="007E42E7"/>
    <w:rsid w:val="007E43BF"/>
    <w:rsid w:val="007E57AB"/>
    <w:rsid w:val="007F0368"/>
    <w:rsid w:val="007F1B7D"/>
    <w:rsid w:val="007F358B"/>
    <w:rsid w:val="007F40D2"/>
    <w:rsid w:val="008006DC"/>
    <w:rsid w:val="00801DA9"/>
    <w:rsid w:val="00813123"/>
    <w:rsid w:val="00814721"/>
    <w:rsid w:val="00814A11"/>
    <w:rsid w:val="00824B10"/>
    <w:rsid w:val="00831407"/>
    <w:rsid w:val="00833AB9"/>
    <w:rsid w:val="00835B53"/>
    <w:rsid w:val="008433EC"/>
    <w:rsid w:val="00844365"/>
    <w:rsid w:val="008468D9"/>
    <w:rsid w:val="00846D31"/>
    <w:rsid w:val="00850919"/>
    <w:rsid w:val="008527A4"/>
    <w:rsid w:val="00857D16"/>
    <w:rsid w:val="0086179C"/>
    <w:rsid w:val="008625FA"/>
    <w:rsid w:val="00870AEE"/>
    <w:rsid w:val="00873878"/>
    <w:rsid w:val="00874477"/>
    <w:rsid w:val="00874B62"/>
    <w:rsid w:val="00876346"/>
    <w:rsid w:val="00877524"/>
    <w:rsid w:val="00880B84"/>
    <w:rsid w:val="00885683"/>
    <w:rsid w:val="008878D7"/>
    <w:rsid w:val="008A143A"/>
    <w:rsid w:val="008A2DC7"/>
    <w:rsid w:val="008B174C"/>
    <w:rsid w:val="008B221A"/>
    <w:rsid w:val="008B40AB"/>
    <w:rsid w:val="008C01C5"/>
    <w:rsid w:val="008C07D3"/>
    <w:rsid w:val="008D0109"/>
    <w:rsid w:val="008D4A1C"/>
    <w:rsid w:val="008D6581"/>
    <w:rsid w:val="008E2085"/>
    <w:rsid w:val="008E2B46"/>
    <w:rsid w:val="008E2FEF"/>
    <w:rsid w:val="008F180A"/>
    <w:rsid w:val="008F1E4F"/>
    <w:rsid w:val="008F5AAE"/>
    <w:rsid w:val="009005FF"/>
    <w:rsid w:val="009010FD"/>
    <w:rsid w:val="00904AC2"/>
    <w:rsid w:val="009057E1"/>
    <w:rsid w:val="00905FD9"/>
    <w:rsid w:val="009061D8"/>
    <w:rsid w:val="00907656"/>
    <w:rsid w:val="0091086E"/>
    <w:rsid w:val="009133A1"/>
    <w:rsid w:val="00914B82"/>
    <w:rsid w:val="0091552C"/>
    <w:rsid w:val="00924EE9"/>
    <w:rsid w:val="00932025"/>
    <w:rsid w:val="0093425A"/>
    <w:rsid w:val="009346B9"/>
    <w:rsid w:val="00937246"/>
    <w:rsid w:val="009373C5"/>
    <w:rsid w:val="009379D6"/>
    <w:rsid w:val="0094686F"/>
    <w:rsid w:val="00946935"/>
    <w:rsid w:val="00950F95"/>
    <w:rsid w:val="00952652"/>
    <w:rsid w:val="00954719"/>
    <w:rsid w:val="00954AEC"/>
    <w:rsid w:val="00960C51"/>
    <w:rsid w:val="0096418B"/>
    <w:rsid w:val="0096520D"/>
    <w:rsid w:val="0096535D"/>
    <w:rsid w:val="00965748"/>
    <w:rsid w:val="009735CA"/>
    <w:rsid w:val="00977773"/>
    <w:rsid w:val="00977BEB"/>
    <w:rsid w:val="00980583"/>
    <w:rsid w:val="009860D8"/>
    <w:rsid w:val="00986F04"/>
    <w:rsid w:val="00987C7B"/>
    <w:rsid w:val="009911F7"/>
    <w:rsid w:val="0099315A"/>
    <w:rsid w:val="00993B24"/>
    <w:rsid w:val="00994161"/>
    <w:rsid w:val="00994FCB"/>
    <w:rsid w:val="009A44E1"/>
    <w:rsid w:val="009A52CB"/>
    <w:rsid w:val="009A7F76"/>
    <w:rsid w:val="009B2398"/>
    <w:rsid w:val="009B7979"/>
    <w:rsid w:val="009C350F"/>
    <w:rsid w:val="009C699F"/>
    <w:rsid w:val="009D51D6"/>
    <w:rsid w:val="009D6D72"/>
    <w:rsid w:val="009E0A86"/>
    <w:rsid w:val="009E1F8B"/>
    <w:rsid w:val="009E67B1"/>
    <w:rsid w:val="009F1332"/>
    <w:rsid w:val="009F39A4"/>
    <w:rsid w:val="009F4846"/>
    <w:rsid w:val="00A00A71"/>
    <w:rsid w:val="00A01182"/>
    <w:rsid w:val="00A076C9"/>
    <w:rsid w:val="00A123D8"/>
    <w:rsid w:val="00A127DB"/>
    <w:rsid w:val="00A13DC3"/>
    <w:rsid w:val="00A14FC6"/>
    <w:rsid w:val="00A15B51"/>
    <w:rsid w:val="00A21BDA"/>
    <w:rsid w:val="00A257DE"/>
    <w:rsid w:val="00A31A0D"/>
    <w:rsid w:val="00A34199"/>
    <w:rsid w:val="00A34864"/>
    <w:rsid w:val="00A371C7"/>
    <w:rsid w:val="00A41332"/>
    <w:rsid w:val="00A41771"/>
    <w:rsid w:val="00A47012"/>
    <w:rsid w:val="00A5189C"/>
    <w:rsid w:val="00A552E8"/>
    <w:rsid w:val="00A555ED"/>
    <w:rsid w:val="00A60034"/>
    <w:rsid w:val="00A673D9"/>
    <w:rsid w:val="00A7330B"/>
    <w:rsid w:val="00A73608"/>
    <w:rsid w:val="00A73D64"/>
    <w:rsid w:val="00A83149"/>
    <w:rsid w:val="00A85F5D"/>
    <w:rsid w:val="00A87D4D"/>
    <w:rsid w:val="00A93DF1"/>
    <w:rsid w:val="00A9432C"/>
    <w:rsid w:val="00A96CE1"/>
    <w:rsid w:val="00AA0B3D"/>
    <w:rsid w:val="00AA281B"/>
    <w:rsid w:val="00AA3970"/>
    <w:rsid w:val="00AA67AA"/>
    <w:rsid w:val="00AA6D89"/>
    <w:rsid w:val="00AB0FCF"/>
    <w:rsid w:val="00AB1C12"/>
    <w:rsid w:val="00AB22B4"/>
    <w:rsid w:val="00AB37D6"/>
    <w:rsid w:val="00AB5EEB"/>
    <w:rsid w:val="00AC15D8"/>
    <w:rsid w:val="00AC6B19"/>
    <w:rsid w:val="00AC77B8"/>
    <w:rsid w:val="00AD2337"/>
    <w:rsid w:val="00AD3E4E"/>
    <w:rsid w:val="00AD4C40"/>
    <w:rsid w:val="00AD7ADB"/>
    <w:rsid w:val="00AE318A"/>
    <w:rsid w:val="00AF224A"/>
    <w:rsid w:val="00AF3AD5"/>
    <w:rsid w:val="00AF4A12"/>
    <w:rsid w:val="00AF6058"/>
    <w:rsid w:val="00B018F5"/>
    <w:rsid w:val="00B0477C"/>
    <w:rsid w:val="00B05789"/>
    <w:rsid w:val="00B07987"/>
    <w:rsid w:val="00B124F4"/>
    <w:rsid w:val="00B22852"/>
    <w:rsid w:val="00B31505"/>
    <w:rsid w:val="00B32184"/>
    <w:rsid w:val="00B3403B"/>
    <w:rsid w:val="00B34AB0"/>
    <w:rsid w:val="00B3682E"/>
    <w:rsid w:val="00B36BA0"/>
    <w:rsid w:val="00B40B8D"/>
    <w:rsid w:val="00B443C2"/>
    <w:rsid w:val="00B461D8"/>
    <w:rsid w:val="00B5053E"/>
    <w:rsid w:val="00B6235D"/>
    <w:rsid w:val="00B65EA4"/>
    <w:rsid w:val="00B669CB"/>
    <w:rsid w:val="00B7706C"/>
    <w:rsid w:val="00B77BCD"/>
    <w:rsid w:val="00B8201B"/>
    <w:rsid w:val="00B829B7"/>
    <w:rsid w:val="00B84283"/>
    <w:rsid w:val="00B90AA3"/>
    <w:rsid w:val="00B922E3"/>
    <w:rsid w:val="00B92502"/>
    <w:rsid w:val="00B94B83"/>
    <w:rsid w:val="00B964F0"/>
    <w:rsid w:val="00B96C83"/>
    <w:rsid w:val="00B96CBC"/>
    <w:rsid w:val="00BB292E"/>
    <w:rsid w:val="00BB6C1D"/>
    <w:rsid w:val="00BB7601"/>
    <w:rsid w:val="00BC0D5F"/>
    <w:rsid w:val="00BD1AE5"/>
    <w:rsid w:val="00BE1E52"/>
    <w:rsid w:val="00BE4A7A"/>
    <w:rsid w:val="00BE5C52"/>
    <w:rsid w:val="00BE79A1"/>
    <w:rsid w:val="00BE7FA5"/>
    <w:rsid w:val="00BF1DA4"/>
    <w:rsid w:val="00BF212B"/>
    <w:rsid w:val="00BF6F2C"/>
    <w:rsid w:val="00BF6F32"/>
    <w:rsid w:val="00BF75AC"/>
    <w:rsid w:val="00C010BB"/>
    <w:rsid w:val="00C02BF4"/>
    <w:rsid w:val="00C13E04"/>
    <w:rsid w:val="00C14243"/>
    <w:rsid w:val="00C1578E"/>
    <w:rsid w:val="00C169D5"/>
    <w:rsid w:val="00C1761C"/>
    <w:rsid w:val="00C178B0"/>
    <w:rsid w:val="00C20F6A"/>
    <w:rsid w:val="00C231EE"/>
    <w:rsid w:val="00C234CA"/>
    <w:rsid w:val="00C30668"/>
    <w:rsid w:val="00C34466"/>
    <w:rsid w:val="00C36D86"/>
    <w:rsid w:val="00C37390"/>
    <w:rsid w:val="00C42535"/>
    <w:rsid w:val="00C42896"/>
    <w:rsid w:val="00C51F7B"/>
    <w:rsid w:val="00C5559B"/>
    <w:rsid w:val="00C562DA"/>
    <w:rsid w:val="00C7509A"/>
    <w:rsid w:val="00C75C76"/>
    <w:rsid w:val="00C76369"/>
    <w:rsid w:val="00C838C3"/>
    <w:rsid w:val="00C83FB6"/>
    <w:rsid w:val="00C870DB"/>
    <w:rsid w:val="00C90F12"/>
    <w:rsid w:val="00C9415E"/>
    <w:rsid w:val="00C967AE"/>
    <w:rsid w:val="00CA34C5"/>
    <w:rsid w:val="00CA36D8"/>
    <w:rsid w:val="00CB21D8"/>
    <w:rsid w:val="00CB4BDB"/>
    <w:rsid w:val="00CB6EDA"/>
    <w:rsid w:val="00CB7E9C"/>
    <w:rsid w:val="00CC2B73"/>
    <w:rsid w:val="00CC4D2D"/>
    <w:rsid w:val="00CC5A2F"/>
    <w:rsid w:val="00CD0C7F"/>
    <w:rsid w:val="00CD2B83"/>
    <w:rsid w:val="00CD3747"/>
    <w:rsid w:val="00CF02B7"/>
    <w:rsid w:val="00CF5281"/>
    <w:rsid w:val="00D0018A"/>
    <w:rsid w:val="00D0795E"/>
    <w:rsid w:val="00D15426"/>
    <w:rsid w:val="00D23629"/>
    <w:rsid w:val="00D2431F"/>
    <w:rsid w:val="00D34359"/>
    <w:rsid w:val="00D36936"/>
    <w:rsid w:val="00D36A5D"/>
    <w:rsid w:val="00D423F7"/>
    <w:rsid w:val="00D430C9"/>
    <w:rsid w:val="00D440EF"/>
    <w:rsid w:val="00D5101A"/>
    <w:rsid w:val="00D52792"/>
    <w:rsid w:val="00D52925"/>
    <w:rsid w:val="00D5498A"/>
    <w:rsid w:val="00D55CA1"/>
    <w:rsid w:val="00D650A9"/>
    <w:rsid w:val="00D678DE"/>
    <w:rsid w:val="00D73778"/>
    <w:rsid w:val="00D75F02"/>
    <w:rsid w:val="00D81AC0"/>
    <w:rsid w:val="00D829BB"/>
    <w:rsid w:val="00D93DCB"/>
    <w:rsid w:val="00D9792E"/>
    <w:rsid w:val="00DA50A6"/>
    <w:rsid w:val="00DA61DD"/>
    <w:rsid w:val="00DA663B"/>
    <w:rsid w:val="00DA6DFD"/>
    <w:rsid w:val="00DB1E15"/>
    <w:rsid w:val="00DB1F2D"/>
    <w:rsid w:val="00DB4943"/>
    <w:rsid w:val="00DB6948"/>
    <w:rsid w:val="00DC780B"/>
    <w:rsid w:val="00DD3728"/>
    <w:rsid w:val="00DF011D"/>
    <w:rsid w:val="00DF13A9"/>
    <w:rsid w:val="00E00A33"/>
    <w:rsid w:val="00E0162D"/>
    <w:rsid w:val="00E01793"/>
    <w:rsid w:val="00E019C4"/>
    <w:rsid w:val="00E02D8A"/>
    <w:rsid w:val="00E049C5"/>
    <w:rsid w:val="00E04B36"/>
    <w:rsid w:val="00E07FA5"/>
    <w:rsid w:val="00E140C7"/>
    <w:rsid w:val="00E2047D"/>
    <w:rsid w:val="00E23D1E"/>
    <w:rsid w:val="00E31BA2"/>
    <w:rsid w:val="00E3579A"/>
    <w:rsid w:val="00E4415C"/>
    <w:rsid w:val="00E46375"/>
    <w:rsid w:val="00E50B6E"/>
    <w:rsid w:val="00E566E5"/>
    <w:rsid w:val="00E57D1B"/>
    <w:rsid w:val="00E6288D"/>
    <w:rsid w:val="00E66D46"/>
    <w:rsid w:val="00E71CA4"/>
    <w:rsid w:val="00E7606A"/>
    <w:rsid w:val="00E83985"/>
    <w:rsid w:val="00E84DEA"/>
    <w:rsid w:val="00E926A1"/>
    <w:rsid w:val="00E95E2E"/>
    <w:rsid w:val="00E96A14"/>
    <w:rsid w:val="00E96ABC"/>
    <w:rsid w:val="00EA39B4"/>
    <w:rsid w:val="00EB04DF"/>
    <w:rsid w:val="00EB4F9F"/>
    <w:rsid w:val="00EB6217"/>
    <w:rsid w:val="00EC3D63"/>
    <w:rsid w:val="00ED129A"/>
    <w:rsid w:val="00ED1A6D"/>
    <w:rsid w:val="00ED453F"/>
    <w:rsid w:val="00EF4A78"/>
    <w:rsid w:val="00EF5854"/>
    <w:rsid w:val="00F024FF"/>
    <w:rsid w:val="00F03736"/>
    <w:rsid w:val="00F0402D"/>
    <w:rsid w:val="00F13A16"/>
    <w:rsid w:val="00F23E17"/>
    <w:rsid w:val="00F2443E"/>
    <w:rsid w:val="00F24AD1"/>
    <w:rsid w:val="00F32052"/>
    <w:rsid w:val="00F35D4B"/>
    <w:rsid w:val="00F37150"/>
    <w:rsid w:val="00F415CD"/>
    <w:rsid w:val="00F5477F"/>
    <w:rsid w:val="00F57F3A"/>
    <w:rsid w:val="00F6009C"/>
    <w:rsid w:val="00F61AEE"/>
    <w:rsid w:val="00F62881"/>
    <w:rsid w:val="00F62CF0"/>
    <w:rsid w:val="00F64A58"/>
    <w:rsid w:val="00F64F47"/>
    <w:rsid w:val="00F66896"/>
    <w:rsid w:val="00F76413"/>
    <w:rsid w:val="00F77B9A"/>
    <w:rsid w:val="00F872B9"/>
    <w:rsid w:val="00F8777E"/>
    <w:rsid w:val="00F900DD"/>
    <w:rsid w:val="00F928A3"/>
    <w:rsid w:val="00F95711"/>
    <w:rsid w:val="00FA3D6B"/>
    <w:rsid w:val="00FA7C11"/>
    <w:rsid w:val="00FB1190"/>
    <w:rsid w:val="00FB2575"/>
    <w:rsid w:val="00FB3EFC"/>
    <w:rsid w:val="00FC0BEC"/>
    <w:rsid w:val="00FC4208"/>
    <w:rsid w:val="00FD2B70"/>
    <w:rsid w:val="00FD4F9F"/>
    <w:rsid w:val="00FD5547"/>
    <w:rsid w:val="00FE54AA"/>
    <w:rsid w:val="00FF1A6D"/>
    <w:rsid w:val="00FF5D86"/>
    <w:rsid w:val="00FF741C"/>
    <w:rsid w:val="00FF7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0B385"/>
  <w15:docId w15:val="{5232814F-EEEC-4FF6-8BCA-1820B65F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18A"/>
    <w:pPr>
      <w:spacing w:after="160" w:line="259" w:lineRule="auto"/>
      <w:ind w:left="720"/>
      <w:contextualSpacing/>
    </w:pPr>
    <w:rPr>
      <w:rFonts w:asciiTheme="minorHAnsi" w:hAnsiTheme="minorHAnsi"/>
      <w:sz w:val="22"/>
    </w:rPr>
  </w:style>
  <w:style w:type="paragraph" w:styleId="PlainText">
    <w:name w:val="Plain Text"/>
    <w:basedOn w:val="Normal"/>
    <w:link w:val="PlainTextChar"/>
    <w:uiPriority w:val="99"/>
    <w:unhideWhenUsed/>
    <w:rsid w:val="007C335E"/>
    <w:rPr>
      <w:rFonts w:cs="Arial"/>
      <w:sz w:val="22"/>
    </w:rPr>
  </w:style>
  <w:style w:type="character" w:customStyle="1" w:styleId="PlainTextChar">
    <w:name w:val="Plain Text Char"/>
    <w:basedOn w:val="DefaultParagraphFont"/>
    <w:link w:val="PlainText"/>
    <w:uiPriority w:val="99"/>
    <w:rsid w:val="007C335E"/>
    <w:rPr>
      <w:rFonts w:cs="Arial"/>
      <w:sz w:val="22"/>
    </w:rPr>
  </w:style>
  <w:style w:type="paragraph" w:styleId="BalloonText">
    <w:name w:val="Balloon Text"/>
    <w:basedOn w:val="Normal"/>
    <w:link w:val="BalloonTextChar"/>
    <w:uiPriority w:val="99"/>
    <w:semiHidden/>
    <w:unhideWhenUsed/>
    <w:rsid w:val="00F547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77F"/>
    <w:rPr>
      <w:rFonts w:ascii="Segoe UI" w:hAnsi="Segoe UI" w:cs="Segoe UI"/>
      <w:sz w:val="18"/>
      <w:szCs w:val="18"/>
    </w:rPr>
  </w:style>
  <w:style w:type="character" w:styleId="Hyperlink">
    <w:name w:val="Hyperlink"/>
    <w:basedOn w:val="DefaultParagraphFont"/>
    <w:uiPriority w:val="99"/>
    <w:unhideWhenUsed/>
    <w:rsid w:val="00AF4A12"/>
    <w:rPr>
      <w:color w:val="0000FF"/>
      <w:u w:val="single"/>
    </w:rPr>
  </w:style>
  <w:style w:type="paragraph" w:customStyle="1" w:styleId="legrhs1">
    <w:name w:val="legrhs1"/>
    <w:basedOn w:val="Normal"/>
    <w:rsid w:val="00C562DA"/>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paragraph" w:customStyle="1" w:styleId="legclearfix2">
    <w:name w:val="legclearfix2"/>
    <w:basedOn w:val="Normal"/>
    <w:rsid w:val="00C562DA"/>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C562DA"/>
    <w:rPr>
      <w:vanish w:val="0"/>
      <w:webHidden w:val="0"/>
      <w:specVanish w:val="0"/>
    </w:rPr>
  </w:style>
  <w:style w:type="character" w:styleId="Strong">
    <w:name w:val="Strong"/>
    <w:basedOn w:val="DefaultParagraphFont"/>
    <w:uiPriority w:val="22"/>
    <w:qFormat/>
    <w:rsid w:val="00D9792E"/>
    <w:rPr>
      <w:b/>
      <w:bCs/>
    </w:rPr>
  </w:style>
  <w:style w:type="paragraph" w:styleId="NoSpacing">
    <w:name w:val="No Spacing"/>
    <w:uiPriority w:val="1"/>
    <w:qFormat/>
    <w:rsid w:val="00163BDD"/>
  </w:style>
  <w:style w:type="character" w:styleId="CommentReference">
    <w:name w:val="annotation reference"/>
    <w:basedOn w:val="DefaultParagraphFont"/>
    <w:uiPriority w:val="99"/>
    <w:semiHidden/>
    <w:unhideWhenUsed/>
    <w:rsid w:val="00CB7E9C"/>
    <w:rPr>
      <w:sz w:val="16"/>
      <w:szCs w:val="16"/>
    </w:rPr>
  </w:style>
  <w:style w:type="paragraph" w:styleId="CommentText">
    <w:name w:val="annotation text"/>
    <w:basedOn w:val="Normal"/>
    <w:link w:val="CommentTextChar"/>
    <w:uiPriority w:val="99"/>
    <w:unhideWhenUsed/>
    <w:rsid w:val="00CB7E9C"/>
    <w:rPr>
      <w:sz w:val="20"/>
      <w:szCs w:val="20"/>
    </w:rPr>
  </w:style>
  <w:style w:type="character" w:customStyle="1" w:styleId="CommentTextChar">
    <w:name w:val="Comment Text Char"/>
    <w:basedOn w:val="DefaultParagraphFont"/>
    <w:link w:val="CommentText"/>
    <w:uiPriority w:val="99"/>
    <w:rsid w:val="00CB7E9C"/>
    <w:rPr>
      <w:sz w:val="20"/>
      <w:szCs w:val="20"/>
    </w:rPr>
  </w:style>
  <w:style w:type="paragraph" w:styleId="CommentSubject">
    <w:name w:val="annotation subject"/>
    <w:basedOn w:val="CommentText"/>
    <w:next w:val="CommentText"/>
    <w:link w:val="CommentSubjectChar"/>
    <w:uiPriority w:val="99"/>
    <w:semiHidden/>
    <w:unhideWhenUsed/>
    <w:rsid w:val="00CB7E9C"/>
    <w:rPr>
      <w:b/>
      <w:bCs/>
    </w:rPr>
  </w:style>
  <w:style w:type="character" w:customStyle="1" w:styleId="CommentSubjectChar">
    <w:name w:val="Comment Subject Char"/>
    <w:basedOn w:val="CommentTextChar"/>
    <w:link w:val="CommentSubject"/>
    <w:uiPriority w:val="99"/>
    <w:semiHidden/>
    <w:rsid w:val="00CB7E9C"/>
    <w:rPr>
      <w:b/>
      <w:bCs/>
      <w:sz w:val="20"/>
      <w:szCs w:val="20"/>
    </w:rPr>
  </w:style>
  <w:style w:type="paragraph" w:styleId="Header">
    <w:name w:val="header"/>
    <w:basedOn w:val="Normal"/>
    <w:link w:val="HeaderChar"/>
    <w:uiPriority w:val="99"/>
    <w:unhideWhenUsed/>
    <w:rsid w:val="00787E9C"/>
    <w:pPr>
      <w:tabs>
        <w:tab w:val="center" w:pos="4513"/>
        <w:tab w:val="right" w:pos="9026"/>
      </w:tabs>
    </w:pPr>
  </w:style>
  <w:style w:type="character" w:customStyle="1" w:styleId="HeaderChar">
    <w:name w:val="Header Char"/>
    <w:basedOn w:val="DefaultParagraphFont"/>
    <w:link w:val="Header"/>
    <w:uiPriority w:val="99"/>
    <w:rsid w:val="00787E9C"/>
  </w:style>
  <w:style w:type="paragraph" w:styleId="Footer">
    <w:name w:val="footer"/>
    <w:basedOn w:val="Normal"/>
    <w:link w:val="FooterChar"/>
    <w:uiPriority w:val="99"/>
    <w:unhideWhenUsed/>
    <w:rsid w:val="00787E9C"/>
    <w:pPr>
      <w:tabs>
        <w:tab w:val="center" w:pos="4513"/>
        <w:tab w:val="right" w:pos="9026"/>
      </w:tabs>
    </w:pPr>
  </w:style>
  <w:style w:type="character" w:customStyle="1" w:styleId="FooterChar">
    <w:name w:val="Footer Char"/>
    <w:basedOn w:val="DefaultParagraphFont"/>
    <w:link w:val="Footer"/>
    <w:uiPriority w:val="99"/>
    <w:rsid w:val="00787E9C"/>
  </w:style>
  <w:style w:type="paragraph" w:styleId="Revision">
    <w:name w:val="Revision"/>
    <w:hidden/>
    <w:uiPriority w:val="99"/>
    <w:semiHidden/>
    <w:rsid w:val="00402AF2"/>
  </w:style>
  <w:style w:type="character" w:styleId="UnresolvedMention">
    <w:name w:val="Unresolved Mention"/>
    <w:basedOn w:val="DefaultParagraphFont"/>
    <w:uiPriority w:val="99"/>
    <w:semiHidden/>
    <w:unhideWhenUsed/>
    <w:rsid w:val="00D430C9"/>
    <w:rPr>
      <w:color w:val="605E5C"/>
      <w:shd w:val="clear" w:color="auto" w:fill="E1DFDD"/>
    </w:rPr>
  </w:style>
  <w:style w:type="paragraph" w:styleId="NormalWeb">
    <w:name w:val="Normal (Web)"/>
    <w:basedOn w:val="Normal"/>
    <w:uiPriority w:val="99"/>
    <w:semiHidden/>
    <w:unhideWhenUsed/>
    <w:rsid w:val="001F1AD1"/>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AC15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7667">
      <w:bodyDiv w:val="1"/>
      <w:marLeft w:val="0"/>
      <w:marRight w:val="0"/>
      <w:marTop w:val="0"/>
      <w:marBottom w:val="0"/>
      <w:divBdr>
        <w:top w:val="none" w:sz="0" w:space="0" w:color="auto"/>
        <w:left w:val="none" w:sz="0" w:space="0" w:color="auto"/>
        <w:bottom w:val="none" w:sz="0" w:space="0" w:color="auto"/>
        <w:right w:val="none" w:sz="0" w:space="0" w:color="auto"/>
      </w:divBdr>
    </w:div>
    <w:div w:id="221141761">
      <w:bodyDiv w:val="1"/>
      <w:marLeft w:val="0"/>
      <w:marRight w:val="0"/>
      <w:marTop w:val="0"/>
      <w:marBottom w:val="0"/>
      <w:divBdr>
        <w:top w:val="none" w:sz="0" w:space="0" w:color="auto"/>
        <w:left w:val="none" w:sz="0" w:space="0" w:color="auto"/>
        <w:bottom w:val="none" w:sz="0" w:space="0" w:color="auto"/>
        <w:right w:val="none" w:sz="0" w:space="0" w:color="auto"/>
      </w:divBdr>
    </w:div>
    <w:div w:id="448084800">
      <w:bodyDiv w:val="1"/>
      <w:marLeft w:val="0"/>
      <w:marRight w:val="0"/>
      <w:marTop w:val="0"/>
      <w:marBottom w:val="0"/>
      <w:divBdr>
        <w:top w:val="none" w:sz="0" w:space="0" w:color="auto"/>
        <w:left w:val="none" w:sz="0" w:space="0" w:color="auto"/>
        <w:bottom w:val="none" w:sz="0" w:space="0" w:color="auto"/>
        <w:right w:val="none" w:sz="0" w:space="0" w:color="auto"/>
      </w:divBdr>
    </w:div>
    <w:div w:id="784076191">
      <w:bodyDiv w:val="1"/>
      <w:marLeft w:val="0"/>
      <w:marRight w:val="0"/>
      <w:marTop w:val="0"/>
      <w:marBottom w:val="0"/>
      <w:divBdr>
        <w:top w:val="none" w:sz="0" w:space="0" w:color="auto"/>
        <w:left w:val="none" w:sz="0" w:space="0" w:color="auto"/>
        <w:bottom w:val="none" w:sz="0" w:space="0" w:color="auto"/>
        <w:right w:val="none" w:sz="0" w:space="0" w:color="auto"/>
      </w:divBdr>
    </w:div>
    <w:div w:id="816532663">
      <w:bodyDiv w:val="1"/>
      <w:marLeft w:val="0"/>
      <w:marRight w:val="0"/>
      <w:marTop w:val="0"/>
      <w:marBottom w:val="0"/>
      <w:divBdr>
        <w:top w:val="none" w:sz="0" w:space="0" w:color="auto"/>
        <w:left w:val="none" w:sz="0" w:space="0" w:color="auto"/>
        <w:bottom w:val="none" w:sz="0" w:space="0" w:color="auto"/>
        <w:right w:val="none" w:sz="0" w:space="0" w:color="auto"/>
      </w:divBdr>
    </w:div>
    <w:div w:id="869994852">
      <w:bodyDiv w:val="1"/>
      <w:marLeft w:val="0"/>
      <w:marRight w:val="0"/>
      <w:marTop w:val="0"/>
      <w:marBottom w:val="0"/>
      <w:divBdr>
        <w:top w:val="none" w:sz="0" w:space="0" w:color="auto"/>
        <w:left w:val="none" w:sz="0" w:space="0" w:color="auto"/>
        <w:bottom w:val="none" w:sz="0" w:space="0" w:color="auto"/>
        <w:right w:val="none" w:sz="0" w:space="0" w:color="auto"/>
      </w:divBdr>
    </w:div>
    <w:div w:id="888883695">
      <w:bodyDiv w:val="1"/>
      <w:marLeft w:val="0"/>
      <w:marRight w:val="0"/>
      <w:marTop w:val="0"/>
      <w:marBottom w:val="0"/>
      <w:divBdr>
        <w:top w:val="none" w:sz="0" w:space="0" w:color="auto"/>
        <w:left w:val="none" w:sz="0" w:space="0" w:color="auto"/>
        <w:bottom w:val="none" w:sz="0" w:space="0" w:color="auto"/>
        <w:right w:val="none" w:sz="0" w:space="0" w:color="auto"/>
      </w:divBdr>
    </w:div>
    <w:div w:id="956447275">
      <w:bodyDiv w:val="1"/>
      <w:marLeft w:val="0"/>
      <w:marRight w:val="0"/>
      <w:marTop w:val="0"/>
      <w:marBottom w:val="0"/>
      <w:divBdr>
        <w:top w:val="none" w:sz="0" w:space="0" w:color="auto"/>
        <w:left w:val="none" w:sz="0" w:space="0" w:color="auto"/>
        <w:bottom w:val="none" w:sz="0" w:space="0" w:color="auto"/>
        <w:right w:val="none" w:sz="0" w:space="0" w:color="auto"/>
      </w:divBdr>
    </w:div>
    <w:div w:id="1111046737">
      <w:bodyDiv w:val="1"/>
      <w:marLeft w:val="0"/>
      <w:marRight w:val="0"/>
      <w:marTop w:val="0"/>
      <w:marBottom w:val="0"/>
      <w:divBdr>
        <w:top w:val="none" w:sz="0" w:space="0" w:color="auto"/>
        <w:left w:val="none" w:sz="0" w:space="0" w:color="auto"/>
        <w:bottom w:val="none" w:sz="0" w:space="0" w:color="auto"/>
        <w:right w:val="none" w:sz="0" w:space="0" w:color="auto"/>
      </w:divBdr>
    </w:div>
    <w:div w:id="1205561697">
      <w:bodyDiv w:val="1"/>
      <w:marLeft w:val="0"/>
      <w:marRight w:val="0"/>
      <w:marTop w:val="0"/>
      <w:marBottom w:val="0"/>
      <w:divBdr>
        <w:top w:val="none" w:sz="0" w:space="0" w:color="auto"/>
        <w:left w:val="none" w:sz="0" w:space="0" w:color="auto"/>
        <w:bottom w:val="none" w:sz="0" w:space="0" w:color="auto"/>
        <w:right w:val="none" w:sz="0" w:space="0" w:color="auto"/>
      </w:divBdr>
    </w:div>
    <w:div w:id="1235313038">
      <w:bodyDiv w:val="1"/>
      <w:marLeft w:val="0"/>
      <w:marRight w:val="0"/>
      <w:marTop w:val="0"/>
      <w:marBottom w:val="0"/>
      <w:divBdr>
        <w:top w:val="none" w:sz="0" w:space="0" w:color="auto"/>
        <w:left w:val="none" w:sz="0" w:space="0" w:color="auto"/>
        <w:bottom w:val="none" w:sz="0" w:space="0" w:color="auto"/>
        <w:right w:val="none" w:sz="0" w:space="0" w:color="auto"/>
      </w:divBdr>
    </w:div>
    <w:div w:id="1342050437">
      <w:bodyDiv w:val="1"/>
      <w:marLeft w:val="0"/>
      <w:marRight w:val="0"/>
      <w:marTop w:val="0"/>
      <w:marBottom w:val="0"/>
      <w:divBdr>
        <w:top w:val="none" w:sz="0" w:space="0" w:color="auto"/>
        <w:left w:val="none" w:sz="0" w:space="0" w:color="auto"/>
        <w:bottom w:val="none" w:sz="0" w:space="0" w:color="auto"/>
        <w:right w:val="none" w:sz="0" w:space="0" w:color="auto"/>
      </w:divBdr>
    </w:div>
    <w:div w:id="1691107324">
      <w:bodyDiv w:val="1"/>
      <w:marLeft w:val="0"/>
      <w:marRight w:val="0"/>
      <w:marTop w:val="0"/>
      <w:marBottom w:val="0"/>
      <w:divBdr>
        <w:top w:val="none" w:sz="0" w:space="0" w:color="auto"/>
        <w:left w:val="none" w:sz="0" w:space="0" w:color="auto"/>
        <w:bottom w:val="none" w:sz="0" w:space="0" w:color="auto"/>
        <w:right w:val="none" w:sz="0" w:space="0" w:color="auto"/>
      </w:divBdr>
      <w:divsChild>
        <w:div w:id="1429890635">
          <w:marLeft w:val="0"/>
          <w:marRight w:val="0"/>
          <w:marTop w:val="0"/>
          <w:marBottom w:val="0"/>
          <w:divBdr>
            <w:top w:val="none" w:sz="0" w:space="0" w:color="auto"/>
            <w:left w:val="none" w:sz="0" w:space="0" w:color="auto"/>
            <w:bottom w:val="none" w:sz="0" w:space="0" w:color="auto"/>
            <w:right w:val="none" w:sz="0" w:space="0" w:color="auto"/>
          </w:divBdr>
          <w:divsChild>
            <w:div w:id="1790201974">
              <w:marLeft w:val="0"/>
              <w:marRight w:val="0"/>
              <w:marTop w:val="0"/>
              <w:marBottom w:val="0"/>
              <w:divBdr>
                <w:top w:val="single" w:sz="2" w:space="0" w:color="FFFFFF"/>
                <w:left w:val="single" w:sz="6" w:space="0" w:color="FFFFFF"/>
                <w:bottom w:val="single" w:sz="6" w:space="0" w:color="FFFFFF"/>
                <w:right w:val="single" w:sz="6" w:space="0" w:color="FFFFFF"/>
              </w:divBdr>
              <w:divsChild>
                <w:div w:id="626275715">
                  <w:marLeft w:val="0"/>
                  <w:marRight w:val="0"/>
                  <w:marTop w:val="0"/>
                  <w:marBottom w:val="0"/>
                  <w:divBdr>
                    <w:top w:val="single" w:sz="6" w:space="1" w:color="D3D3D3"/>
                    <w:left w:val="none" w:sz="0" w:space="0" w:color="auto"/>
                    <w:bottom w:val="none" w:sz="0" w:space="0" w:color="auto"/>
                    <w:right w:val="none" w:sz="0" w:space="0" w:color="auto"/>
                  </w:divBdr>
                  <w:divsChild>
                    <w:div w:id="1022245433">
                      <w:marLeft w:val="0"/>
                      <w:marRight w:val="0"/>
                      <w:marTop w:val="0"/>
                      <w:marBottom w:val="0"/>
                      <w:divBdr>
                        <w:top w:val="none" w:sz="0" w:space="0" w:color="auto"/>
                        <w:left w:val="none" w:sz="0" w:space="0" w:color="auto"/>
                        <w:bottom w:val="none" w:sz="0" w:space="0" w:color="auto"/>
                        <w:right w:val="none" w:sz="0" w:space="0" w:color="auto"/>
                      </w:divBdr>
                      <w:divsChild>
                        <w:div w:id="16546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5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art.Hamilton2@dumgal.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umgal.gov.uk/article/15220/Watercourse-inspections-and-clearance" TargetMode="External"/><Relationship Id="rId4" Type="http://schemas.openxmlformats.org/officeDocument/2006/relationships/webSettings" Target="webSettings.xml"/><Relationship Id="rId9" Type="http://schemas.openxmlformats.org/officeDocument/2006/relationships/hyperlink" Target="https://dumgal.gov.uk/article/15220/Watercourse-inspections-and-clear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3125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Hextall, Derek</dc:creator>
  <cp:lastModifiedBy>Hamilton, Stuart - Communities</cp:lastModifiedBy>
  <cp:revision>3</cp:revision>
  <cp:lastPrinted>2018-08-23T06:57:00Z</cp:lastPrinted>
  <dcterms:created xsi:type="dcterms:W3CDTF">2023-01-17T11:20:00Z</dcterms:created>
  <dcterms:modified xsi:type="dcterms:W3CDTF">2023-01-17T11:33:00Z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2022-12-06T19:53:21Z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5409c4a4-944a-419f-a34f-5ccedb40e093</vt:lpwstr>
  </property>
  <property fmtid="{D5CDD505-2E9C-101B-9397-08002B2CF9AE}" pid="8" name="MSIP_Label_ea4fd52f-9814-4cae-aa53-0ea7b16cd381_ContentBits">
    <vt:lpwstr>3</vt:lpwstr>
  </property>
  <property fmtid="{D5CDD505-2E9C-101B-9397-08002B2CF9AE}" pid="9" name="MSIP_Label_3b3750b7-94b5-4b05-b3b0-f7f4a358dbcf_Enabled">
    <vt:lpwstr>true</vt:lpwstr>
  </property>
  <property fmtid="{D5CDD505-2E9C-101B-9397-08002B2CF9AE}" pid="10" name="MSIP_Label_3b3750b7-94b5-4b05-b3b0-f7f4a358dbcf_SetDate">
    <vt:lpwstr>2023-01-17T11:33:18Z</vt:lpwstr>
  </property>
  <property fmtid="{D5CDD505-2E9C-101B-9397-08002B2CF9AE}" pid="11" name="MSIP_Label_3b3750b7-94b5-4b05-b3b0-f7f4a358dbcf_Method">
    <vt:lpwstr>Privileged</vt:lpwstr>
  </property>
  <property fmtid="{D5CDD505-2E9C-101B-9397-08002B2CF9AE}" pid="12" name="MSIP_Label_3b3750b7-94b5-4b05-b3b0-f7f4a358dbcf_Name">
    <vt:lpwstr>3b3750b7-94b5-4b05-b3b0-f7f4a358dbcf</vt:lpwstr>
  </property>
  <property fmtid="{D5CDD505-2E9C-101B-9397-08002B2CF9AE}" pid="13" name="MSIP_Label_3b3750b7-94b5-4b05-b3b0-f7f4a358dbcf_SiteId">
    <vt:lpwstr>bd2e1df6-8d5a-4867-a647-487c2a7402de</vt:lpwstr>
  </property>
  <property fmtid="{D5CDD505-2E9C-101B-9397-08002B2CF9AE}" pid="14" name="MSIP_Label_3b3750b7-94b5-4b05-b3b0-f7f4a358dbcf_ActionId">
    <vt:lpwstr>a65e015f-da17-47af-80af-a572e590af5d</vt:lpwstr>
  </property>
  <property fmtid="{D5CDD505-2E9C-101B-9397-08002B2CF9AE}" pid="15" name="MSIP_Label_3b3750b7-94b5-4b05-b3b0-f7f4a358dbcf_ContentBits">
    <vt:lpwstr>3</vt:lpwstr>
  </property>
</Properties>
</file>